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9B9C7F2" w14:textId="77777777" w:rsidR="002B6053" w:rsidRDefault="002B6053">
      <w:pPr>
        <w:spacing w:before="240" w:after="0" w:line="240" w:lineRule="auto"/>
        <w:jc w:val="both"/>
        <w:rPr>
          <w:b/>
          <w:bCs/>
          <w:color w:val="FF0000"/>
        </w:rPr>
      </w:pPr>
    </w:p>
    <w:p w14:paraId="4738793D" w14:textId="77777777" w:rsidR="002B6053" w:rsidRDefault="002B6053">
      <w:pPr>
        <w:spacing w:before="240" w:after="0" w:line="240" w:lineRule="auto"/>
        <w:jc w:val="both"/>
      </w:pPr>
    </w:p>
    <w:p w14:paraId="5C8FE955" w14:textId="77777777" w:rsidR="002B6053" w:rsidRDefault="00000000">
      <w:pPr>
        <w:spacing w:after="0"/>
        <w:ind w:right="-520"/>
        <w:jc w:val="both"/>
      </w:pPr>
      <w:r>
        <w:t>Doctora</w:t>
      </w:r>
    </w:p>
    <w:p w14:paraId="17F7495C" w14:textId="77777777" w:rsidR="002B6053" w:rsidRDefault="00000000">
      <w:pPr>
        <w:spacing w:after="0"/>
        <w:ind w:right="-520"/>
        <w:jc w:val="both"/>
        <w:rPr>
          <w:sz w:val="14"/>
          <w:szCs w:val="14"/>
        </w:rPr>
      </w:pPr>
      <w:r>
        <w:t>Diana Carolina Duarte Galindo</w:t>
      </w:r>
    </w:p>
    <w:p w14:paraId="04C5FBFB" w14:textId="77777777" w:rsidR="002B6053" w:rsidRDefault="00000000">
      <w:pPr>
        <w:spacing w:after="0"/>
        <w:ind w:right="-520"/>
        <w:jc w:val="both"/>
      </w:pPr>
      <w:r>
        <w:t xml:space="preserve">Supervisor(a) Contrato de Apoyo al programa de Interés Público </w:t>
      </w:r>
      <w:proofErr w:type="spellStart"/>
      <w:r>
        <w:t>N°</w:t>
      </w:r>
      <w:proofErr w:type="spellEnd"/>
      <w:r>
        <w:t xml:space="preserve"> 0498 </w:t>
      </w:r>
    </w:p>
    <w:p w14:paraId="3A609072" w14:textId="77777777" w:rsidR="002B6053" w:rsidRDefault="00000000">
      <w:pPr>
        <w:spacing w:after="0"/>
        <w:ind w:right="-520"/>
        <w:jc w:val="both"/>
      </w:pPr>
      <w:r>
        <w:t>Subdirectora Técnica</w:t>
      </w:r>
    </w:p>
    <w:p w14:paraId="25922B19" w14:textId="77777777" w:rsidR="002B6053" w:rsidRDefault="00000000">
      <w:pPr>
        <w:spacing w:before="240" w:after="240" w:line="72" w:lineRule="auto"/>
        <w:ind w:right="-520"/>
        <w:jc w:val="both"/>
      </w:pPr>
      <w:r>
        <w:t>Instituto Municipal de Cultura y Turismo de Bucaramanga</w:t>
      </w:r>
    </w:p>
    <w:p w14:paraId="738C3512" w14:textId="77777777" w:rsidR="002B6053" w:rsidRDefault="002B6053">
      <w:pPr>
        <w:spacing w:before="240" w:after="240" w:line="72" w:lineRule="auto"/>
        <w:ind w:right="-666"/>
        <w:jc w:val="both"/>
      </w:pPr>
    </w:p>
    <w:sdt>
      <w:sdtPr>
        <w:tag w:val="goog_rdk_0"/>
        <w:id w:val="-2106998195"/>
      </w:sdtPr>
      <w:sdtContent>
        <w:p w14:paraId="64DCEF52" w14:textId="77777777" w:rsidR="002B6053" w:rsidRDefault="00000000">
          <w:pPr>
            <w:spacing w:before="240" w:after="240"/>
            <w:ind w:right="-520"/>
            <w:jc w:val="both"/>
            <w:rPr>
              <w:b/>
              <w:bCs/>
            </w:rPr>
          </w:pPr>
          <w:r>
            <w:rPr>
              <w:b/>
              <w:bCs/>
            </w:rPr>
            <w:t>Asunto: Presentación de informe de cumplimiento a obligaciones contractuales</w:t>
          </w:r>
        </w:p>
      </w:sdtContent>
    </w:sdt>
    <w:p w14:paraId="0AD5F954" w14:textId="77777777" w:rsidR="002B6053" w:rsidRDefault="00000000">
      <w:pPr>
        <w:spacing w:before="240" w:after="240"/>
        <w:ind w:right="-240"/>
        <w:jc w:val="both"/>
      </w:pPr>
      <w:r>
        <w:t>Con toda atención me permito presentar informe de ejecución de actividades dando cumplimiento al contrato de apoyo suscrito en los siguientes términos:</w:t>
      </w:r>
    </w:p>
    <w:sdt>
      <w:sdtPr>
        <w:tag w:val="goog_rdk_1"/>
        <w:id w:val="1149747648"/>
      </w:sdtPr>
      <w:sdtContent>
        <w:p w14:paraId="4DCACB81" w14:textId="77777777" w:rsidR="002B6053" w:rsidRDefault="00000000">
          <w:pPr>
            <w:spacing w:before="240" w:after="0"/>
            <w:jc w:val="both"/>
            <w:rPr>
              <w:b/>
              <w:bCs/>
              <w:i/>
              <w:iCs/>
            </w:rPr>
          </w:pPr>
          <w:r>
            <w:t xml:space="preserve"> </w:t>
          </w:r>
          <w:r>
            <w:rPr>
              <w:b/>
              <w:bCs/>
              <w:i/>
              <w:iCs/>
            </w:rPr>
            <w:t>1.</w:t>
          </w:r>
          <w:r>
            <w:rPr>
              <w:sz w:val="16"/>
              <w:szCs w:val="16"/>
            </w:rPr>
            <w:t xml:space="preserve">       </w:t>
          </w:r>
          <w:r>
            <w:rPr>
              <w:b/>
              <w:bCs/>
              <w:i/>
              <w:iCs/>
            </w:rPr>
            <w:t>INFORMACIÓN GENERAL:</w:t>
          </w:r>
        </w:p>
      </w:sdtContent>
    </w:sdt>
    <w:tbl>
      <w:tblPr>
        <w:tblStyle w:val="af5"/>
        <w:tblW w:w="102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76"/>
        <w:gridCol w:w="2249"/>
        <w:gridCol w:w="4315"/>
      </w:tblGrid>
      <w:tr w:rsidR="002B6053" w14:paraId="3A7BB86C" w14:textId="77777777">
        <w:trPr>
          <w:trHeight w:val="960"/>
        </w:trPr>
        <w:tc>
          <w:tcPr>
            <w:tcW w:w="36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EDF258" w14:textId="77777777" w:rsidR="002B6053" w:rsidRDefault="00000000">
            <w:pPr>
              <w:spacing w:before="20" w:after="20"/>
              <w:jc w:val="both"/>
              <w:rPr>
                <w:b/>
                <w:bCs/>
                <w:i/>
                <w:iCs/>
              </w:rPr>
            </w:pPr>
            <w:r>
              <w:rPr>
                <w:b/>
                <w:bCs/>
                <w:i/>
                <w:iCs/>
              </w:rPr>
              <w:t>OBJETO CONTRACTUAL</w:t>
            </w:r>
          </w:p>
        </w:tc>
        <w:tc>
          <w:tcPr>
            <w:tcW w:w="6564" w:type="dxa"/>
            <w:gridSpan w:val="2"/>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E771C0A" w14:textId="77777777" w:rsidR="002B6053" w:rsidRDefault="00000000">
            <w:pPr>
              <w:spacing w:before="20" w:after="20"/>
              <w:jc w:val="both"/>
            </w:pPr>
            <w:r>
              <w:t>APOYO AL PROGRAMA DE INTERÉS PÚBLICO PARA LA PROMOCIÓN, DESARROLLO Y EJECUCIÓN DE ACTIVIDADES Y PROYECTOS ARTÍSTICOS Y CULTURALES EN EL MUNICIPIO DE BUCARAMANGA</w:t>
            </w:r>
          </w:p>
        </w:tc>
      </w:tr>
      <w:tr w:rsidR="002B6053" w14:paraId="5A93D2BC" w14:textId="77777777">
        <w:trPr>
          <w:trHeight w:val="300"/>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75EECC3" w14:textId="77777777" w:rsidR="002B6053" w:rsidRDefault="00000000">
            <w:pPr>
              <w:spacing w:before="20" w:after="20"/>
              <w:jc w:val="both"/>
              <w:rPr>
                <w:b/>
                <w:bCs/>
                <w:i/>
                <w:iCs/>
              </w:rPr>
            </w:pPr>
            <w:r>
              <w:rPr>
                <w:b/>
                <w:bCs/>
                <w:i/>
                <w:iCs/>
              </w:rPr>
              <w:t>NÚMERO DE CONTRATO/CONVENIO</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4FADD366" w14:textId="77777777" w:rsidR="002B6053" w:rsidRDefault="00000000">
            <w:pPr>
              <w:widowControl w:val="0"/>
              <w:spacing w:line="276" w:lineRule="auto"/>
              <w:ind w:right="-520"/>
              <w:jc w:val="both"/>
              <w:rPr>
                <w:color w:val="FF0000"/>
                <w:sz w:val="16"/>
                <w:szCs w:val="16"/>
              </w:rPr>
            </w:pPr>
            <w:bookmarkStart w:id="0" w:name="_heading=h.8g1w5jemj8ui" w:colFirst="0" w:colLast="0"/>
            <w:bookmarkEnd w:id="0"/>
            <w:r>
              <w:t xml:space="preserve">Contrato de Apoyo al programa de Interés Público </w:t>
            </w:r>
            <w:proofErr w:type="spellStart"/>
            <w:r>
              <w:t>N°</w:t>
            </w:r>
            <w:proofErr w:type="spellEnd"/>
            <w:r>
              <w:t xml:space="preserve"> 0498 </w:t>
            </w:r>
          </w:p>
        </w:tc>
      </w:tr>
      <w:tr w:rsidR="002B6053" w14:paraId="39B70D13" w14:textId="77777777">
        <w:trPr>
          <w:trHeight w:val="245"/>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408589A" w14:textId="77777777" w:rsidR="002B6053" w:rsidRDefault="00000000">
            <w:pPr>
              <w:spacing w:before="20" w:after="20"/>
              <w:jc w:val="both"/>
              <w:rPr>
                <w:b/>
                <w:bCs/>
                <w:i/>
                <w:iCs/>
              </w:rPr>
            </w:pPr>
            <w:r>
              <w:rPr>
                <w:b/>
                <w:bCs/>
                <w:i/>
                <w:iCs/>
              </w:rPr>
              <w:t>PLAZO INICIAL</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7F3BF1C5" w14:textId="77777777" w:rsidR="002B6053" w:rsidRDefault="00000000">
            <w:pPr>
              <w:spacing w:before="20" w:after="20"/>
              <w:jc w:val="both"/>
            </w:pPr>
            <w:r>
              <w:t>04 meses</w:t>
            </w:r>
          </w:p>
        </w:tc>
      </w:tr>
      <w:tr w:rsidR="002B6053" w14:paraId="25681BEE" w14:textId="77777777">
        <w:trPr>
          <w:trHeight w:val="404"/>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7D6B24" w14:textId="77777777" w:rsidR="002B6053" w:rsidRDefault="00000000">
            <w:pPr>
              <w:spacing w:before="20" w:after="20"/>
              <w:jc w:val="both"/>
              <w:rPr>
                <w:b/>
                <w:bCs/>
                <w:i/>
                <w:iCs/>
              </w:rPr>
            </w:pPr>
            <w:r>
              <w:rPr>
                <w:b/>
                <w:bCs/>
                <w:i/>
                <w:iCs/>
              </w:rPr>
              <w:t>CONTRATISTA</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6C842ABA" w14:textId="77777777" w:rsidR="002B6053" w:rsidRDefault="00000000">
            <w:pPr>
              <w:spacing w:before="20" w:after="20"/>
              <w:jc w:val="both"/>
            </w:pPr>
            <w:r>
              <w:t>Fundación Teatro Santander</w:t>
            </w:r>
          </w:p>
        </w:tc>
      </w:tr>
      <w:tr w:rsidR="002B6053" w14:paraId="76D08E8A" w14:textId="77777777">
        <w:trPr>
          <w:trHeight w:val="258"/>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60444C4" w14:textId="77777777" w:rsidR="002B6053" w:rsidRDefault="00000000">
            <w:pPr>
              <w:spacing w:before="20" w:after="20"/>
              <w:jc w:val="both"/>
              <w:rPr>
                <w:b/>
                <w:bCs/>
                <w:i/>
                <w:iCs/>
              </w:rPr>
            </w:pPr>
            <w:r>
              <w:rPr>
                <w:b/>
                <w:bCs/>
                <w:i/>
                <w:iCs/>
              </w:rPr>
              <w:t>FECHA DE INICIO</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0CCEDBBD" w14:textId="77777777" w:rsidR="002B6053" w:rsidRDefault="00000000">
            <w:pPr>
              <w:spacing w:before="20" w:after="20"/>
              <w:jc w:val="both"/>
            </w:pPr>
            <w:r>
              <w:t>27 de agosto del 2025</w:t>
            </w:r>
          </w:p>
        </w:tc>
      </w:tr>
      <w:tr w:rsidR="002B6053" w14:paraId="0A66AB2F" w14:textId="77777777">
        <w:trPr>
          <w:trHeight w:val="208"/>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F93CC5" w14:textId="77777777" w:rsidR="002B6053" w:rsidRDefault="00000000">
            <w:pPr>
              <w:spacing w:before="20" w:after="20"/>
              <w:jc w:val="both"/>
              <w:rPr>
                <w:b/>
                <w:bCs/>
                <w:i/>
                <w:iCs/>
              </w:rPr>
            </w:pPr>
            <w:r>
              <w:rPr>
                <w:b/>
                <w:bCs/>
                <w:i/>
                <w:iCs/>
              </w:rPr>
              <w:t>FECHA DE TERMINACIÓN</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299D1621" w14:textId="77777777" w:rsidR="002B6053" w:rsidRDefault="00000000">
            <w:pPr>
              <w:spacing w:before="20" w:after="20"/>
              <w:jc w:val="both"/>
            </w:pPr>
            <w:r>
              <w:t>30 de diciembre del 2025</w:t>
            </w:r>
          </w:p>
        </w:tc>
      </w:tr>
      <w:tr w:rsidR="002B6053" w14:paraId="5CACA9CF" w14:textId="77777777">
        <w:trPr>
          <w:trHeight w:val="397"/>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C1F096" w14:textId="77777777" w:rsidR="002B6053" w:rsidRDefault="00000000">
            <w:pPr>
              <w:spacing w:before="20" w:after="20"/>
              <w:jc w:val="both"/>
              <w:rPr>
                <w:b/>
                <w:bCs/>
                <w:i/>
                <w:iCs/>
              </w:rPr>
            </w:pPr>
            <w:r>
              <w:rPr>
                <w:b/>
                <w:bCs/>
                <w:i/>
                <w:iCs/>
              </w:rPr>
              <w:t>VALOR TOTAL DEL CONTRATO/CONVENIO</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6E375B0B" w14:textId="77777777" w:rsidR="002B6053" w:rsidRDefault="00000000">
            <w:pPr>
              <w:spacing w:before="20" w:after="20"/>
              <w:jc w:val="both"/>
            </w:pPr>
            <w:r>
              <w:t>$620.400.000</w:t>
            </w:r>
          </w:p>
        </w:tc>
      </w:tr>
      <w:tr w:rsidR="002B6053" w14:paraId="491C68AB" w14:textId="77777777">
        <w:trPr>
          <w:trHeight w:val="103"/>
        </w:trPr>
        <w:tc>
          <w:tcPr>
            <w:tcW w:w="367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FB4AEE" w14:textId="77777777" w:rsidR="002B6053" w:rsidRDefault="00000000">
            <w:pPr>
              <w:spacing w:before="20" w:after="20"/>
              <w:jc w:val="both"/>
              <w:rPr>
                <w:b/>
                <w:bCs/>
                <w:i/>
                <w:iCs/>
              </w:rPr>
            </w:pPr>
            <w:r>
              <w:rPr>
                <w:b/>
                <w:bCs/>
                <w:i/>
                <w:iCs/>
              </w:rPr>
              <w:t>VALOR PARCIAL DEL CONTRATO</w:t>
            </w:r>
          </w:p>
        </w:tc>
        <w:tc>
          <w:tcPr>
            <w:tcW w:w="6564"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51767968" w14:textId="50F4E483" w:rsidR="002B6053" w:rsidRDefault="00003F18">
            <w:pPr>
              <w:spacing w:before="20" w:after="20"/>
              <w:jc w:val="both"/>
            </w:pPr>
            <w:r>
              <w:t>$248.160.000</w:t>
            </w:r>
          </w:p>
        </w:tc>
      </w:tr>
      <w:tr w:rsidR="002B6053" w14:paraId="6E4BDB6E" w14:textId="77777777">
        <w:trPr>
          <w:trHeight w:val="359"/>
        </w:trPr>
        <w:tc>
          <w:tcPr>
            <w:tcW w:w="3676" w:type="dxa"/>
            <w:vMerge w:val="restar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E83273" w14:textId="77777777" w:rsidR="002B6053" w:rsidRDefault="00000000">
            <w:pPr>
              <w:spacing w:before="20" w:after="20"/>
              <w:jc w:val="both"/>
              <w:rPr>
                <w:b/>
                <w:bCs/>
                <w:i/>
                <w:iCs/>
              </w:rPr>
            </w:pPr>
            <w:r>
              <w:rPr>
                <w:b/>
                <w:bCs/>
                <w:i/>
                <w:iCs/>
              </w:rPr>
              <w:t>AVANCE DE LA EJECUCIÓN CONTRACTUAL EN PLAZO Y VALOR</w:t>
            </w:r>
          </w:p>
        </w:tc>
        <w:tc>
          <w:tcPr>
            <w:tcW w:w="2249" w:type="dxa"/>
            <w:tcBorders>
              <w:top w:val="nil"/>
              <w:left w:val="nil"/>
              <w:bottom w:val="single" w:sz="8" w:space="0" w:color="000000"/>
              <w:right w:val="single" w:sz="8" w:space="0" w:color="000000"/>
            </w:tcBorders>
            <w:tcMar>
              <w:top w:w="100" w:type="dxa"/>
              <w:left w:w="100" w:type="dxa"/>
              <w:bottom w:w="100" w:type="dxa"/>
              <w:right w:w="100" w:type="dxa"/>
            </w:tcMar>
          </w:tcPr>
          <w:p w14:paraId="23E446D0" w14:textId="77777777" w:rsidR="002B6053" w:rsidRDefault="00000000">
            <w:pPr>
              <w:spacing w:before="20" w:after="20"/>
              <w:jc w:val="center"/>
              <w:rPr>
                <w:b/>
                <w:bCs/>
              </w:rPr>
            </w:pPr>
            <w:r>
              <w:rPr>
                <w:b/>
                <w:bCs/>
              </w:rPr>
              <w:t>PLAZO (%)</w:t>
            </w:r>
          </w:p>
        </w:tc>
        <w:tc>
          <w:tcPr>
            <w:tcW w:w="4315" w:type="dxa"/>
            <w:tcBorders>
              <w:top w:val="nil"/>
              <w:left w:val="nil"/>
              <w:bottom w:val="single" w:sz="8" w:space="0" w:color="000000"/>
              <w:right w:val="single" w:sz="8" w:space="0" w:color="000000"/>
            </w:tcBorders>
            <w:tcMar>
              <w:top w:w="100" w:type="dxa"/>
              <w:left w:w="100" w:type="dxa"/>
              <w:bottom w:w="100" w:type="dxa"/>
              <w:right w:w="100" w:type="dxa"/>
            </w:tcMar>
          </w:tcPr>
          <w:p w14:paraId="077D55A9" w14:textId="77777777" w:rsidR="002B6053" w:rsidRDefault="00000000">
            <w:pPr>
              <w:spacing w:before="20" w:after="20"/>
              <w:jc w:val="center"/>
              <w:rPr>
                <w:b/>
                <w:bCs/>
              </w:rPr>
            </w:pPr>
            <w:r>
              <w:rPr>
                <w:b/>
                <w:bCs/>
              </w:rPr>
              <w:t>VALOR (%)</w:t>
            </w:r>
          </w:p>
        </w:tc>
      </w:tr>
      <w:tr w:rsidR="002B6053" w14:paraId="3DAE8D60" w14:textId="77777777">
        <w:trPr>
          <w:trHeight w:val="344"/>
        </w:trPr>
        <w:tc>
          <w:tcPr>
            <w:tcW w:w="3676" w:type="dxa"/>
            <w:vMerge/>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2DFD26" w14:textId="77777777" w:rsidR="002B6053" w:rsidRDefault="002B6053">
            <w:pPr>
              <w:widowControl w:val="0"/>
              <w:pBdr>
                <w:top w:val="nil"/>
                <w:left w:val="nil"/>
                <w:bottom w:val="nil"/>
                <w:right w:val="nil"/>
                <w:between w:val="nil"/>
              </w:pBdr>
              <w:spacing w:line="276" w:lineRule="auto"/>
              <w:rPr>
                <w:b/>
                <w:bCs/>
              </w:rPr>
            </w:pPr>
          </w:p>
        </w:tc>
        <w:tc>
          <w:tcPr>
            <w:tcW w:w="2249" w:type="dxa"/>
            <w:tcBorders>
              <w:top w:val="nil"/>
              <w:left w:val="nil"/>
              <w:bottom w:val="single" w:sz="8" w:space="0" w:color="000000"/>
              <w:right w:val="single" w:sz="8" w:space="0" w:color="000000"/>
            </w:tcBorders>
            <w:tcMar>
              <w:top w:w="100" w:type="dxa"/>
              <w:left w:w="100" w:type="dxa"/>
              <w:bottom w:w="100" w:type="dxa"/>
              <w:right w:w="100" w:type="dxa"/>
            </w:tcMar>
          </w:tcPr>
          <w:p w14:paraId="5255941D" w14:textId="28698E0F" w:rsidR="002B6053" w:rsidRDefault="007A0F36">
            <w:pPr>
              <w:spacing w:before="20" w:after="20"/>
              <w:jc w:val="center"/>
            </w:pPr>
            <w:r>
              <w:t>61</w:t>
            </w:r>
            <w:r w:rsidR="00000000">
              <w:t>.</w:t>
            </w:r>
            <w:r>
              <w:t>61</w:t>
            </w:r>
            <w:r w:rsidR="00000000">
              <w:t xml:space="preserve"> %</w:t>
            </w:r>
          </w:p>
        </w:tc>
        <w:tc>
          <w:tcPr>
            <w:tcW w:w="4315" w:type="dxa"/>
            <w:tcBorders>
              <w:top w:val="nil"/>
              <w:left w:val="nil"/>
              <w:bottom w:val="single" w:sz="8" w:space="0" w:color="000000"/>
              <w:right w:val="single" w:sz="8" w:space="0" w:color="000000"/>
            </w:tcBorders>
            <w:tcMar>
              <w:top w:w="100" w:type="dxa"/>
              <w:left w:w="100" w:type="dxa"/>
              <w:bottom w:w="100" w:type="dxa"/>
              <w:right w:w="100" w:type="dxa"/>
            </w:tcMar>
          </w:tcPr>
          <w:p w14:paraId="381FF95F" w14:textId="5E57FD7E" w:rsidR="002B6053" w:rsidRDefault="00000000">
            <w:pPr>
              <w:spacing w:before="20" w:after="20"/>
            </w:pPr>
            <w:r>
              <w:t xml:space="preserve">                                       </w:t>
            </w:r>
            <w:r w:rsidR="007A0F36">
              <w:t>90</w:t>
            </w:r>
            <w:r>
              <w:t xml:space="preserve"> %</w:t>
            </w:r>
          </w:p>
        </w:tc>
      </w:tr>
    </w:tbl>
    <w:p w14:paraId="6C7269DF" w14:textId="77777777" w:rsidR="002B6053" w:rsidRDefault="00000000">
      <w:pPr>
        <w:spacing w:before="20" w:after="20" w:line="240" w:lineRule="auto"/>
        <w:jc w:val="center"/>
        <w:rPr>
          <w:b/>
          <w:bCs/>
          <w:sz w:val="20"/>
          <w:szCs w:val="20"/>
        </w:rPr>
      </w:pPr>
      <w:r>
        <w:rPr>
          <w:sz w:val="20"/>
          <w:szCs w:val="20"/>
        </w:rPr>
        <w:lastRenderedPageBreak/>
        <w:t xml:space="preserve"> </w:t>
      </w:r>
      <w:r>
        <w:rPr>
          <w:b/>
          <w:bCs/>
          <w:sz w:val="20"/>
          <w:szCs w:val="20"/>
        </w:rPr>
        <w:t>ADICIONAL (SI APLICA)</w:t>
      </w:r>
    </w:p>
    <w:tbl>
      <w:tblPr>
        <w:tblStyle w:val="af6"/>
        <w:tblW w:w="1019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90"/>
        <w:gridCol w:w="3555"/>
        <w:gridCol w:w="3551"/>
      </w:tblGrid>
      <w:tr w:rsidR="002B6053" w14:paraId="711C0036" w14:textId="77777777">
        <w:trPr>
          <w:trHeight w:val="374"/>
        </w:trPr>
        <w:tc>
          <w:tcPr>
            <w:tcW w:w="30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549395" w14:textId="77777777" w:rsidR="002B6053" w:rsidRDefault="00000000">
            <w:pPr>
              <w:spacing w:before="20" w:after="20"/>
              <w:jc w:val="both"/>
              <w:rPr>
                <w:b/>
                <w:bCs/>
                <w:i/>
                <w:iCs/>
              </w:rPr>
            </w:pPr>
            <w:r>
              <w:rPr>
                <w:b/>
                <w:bCs/>
                <w:i/>
                <w:iCs/>
              </w:rPr>
              <w:t>ADICIÓN EN TIEMPO</w:t>
            </w:r>
          </w:p>
        </w:tc>
        <w:tc>
          <w:tcPr>
            <w:tcW w:w="7106" w:type="dxa"/>
            <w:gridSpan w:val="2"/>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3AEB9D5" w14:textId="77777777" w:rsidR="002B6053" w:rsidRDefault="00000000">
            <w:pPr>
              <w:spacing w:before="20" w:after="20"/>
              <w:jc w:val="center"/>
            </w:pPr>
            <w:r>
              <w:t>N/A</w:t>
            </w:r>
          </w:p>
        </w:tc>
      </w:tr>
      <w:tr w:rsidR="002B6053" w14:paraId="4B3BAEA8" w14:textId="77777777">
        <w:trPr>
          <w:trHeight w:val="374"/>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40FDAB" w14:textId="77777777" w:rsidR="002B6053" w:rsidRDefault="00000000">
            <w:pPr>
              <w:spacing w:before="20" w:after="20"/>
              <w:jc w:val="both"/>
              <w:rPr>
                <w:b/>
                <w:bCs/>
                <w:i/>
                <w:iCs/>
              </w:rPr>
            </w:pPr>
            <w:r>
              <w:rPr>
                <w:b/>
                <w:bCs/>
                <w:i/>
                <w:iCs/>
              </w:rPr>
              <w:t>ADICIÓN EN VALOR</w:t>
            </w:r>
          </w:p>
        </w:tc>
        <w:tc>
          <w:tcPr>
            <w:tcW w:w="7106"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0A507240" w14:textId="77777777" w:rsidR="002B6053" w:rsidRDefault="00000000">
            <w:pPr>
              <w:spacing w:before="20" w:after="20"/>
              <w:jc w:val="center"/>
            </w:pPr>
            <w:r>
              <w:t>N/A</w:t>
            </w:r>
          </w:p>
        </w:tc>
      </w:tr>
      <w:tr w:rsidR="002B6053" w14:paraId="15B1B2D0" w14:textId="77777777">
        <w:trPr>
          <w:trHeight w:val="420"/>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A83FB8" w14:textId="77777777" w:rsidR="002B6053" w:rsidRDefault="00000000">
            <w:pPr>
              <w:spacing w:before="20" w:after="20"/>
              <w:jc w:val="both"/>
              <w:rPr>
                <w:b/>
                <w:bCs/>
                <w:i/>
                <w:iCs/>
              </w:rPr>
            </w:pPr>
            <w:r>
              <w:rPr>
                <w:b/>
                <w:bCs/>
                <w:i/>
                <w:iCs/>
              </w:rPr>
              <w:t>PLAZO FINAL</w:t>
            </w:r>
          </w:p>
        </w:tc>
        <w:tc>
          <w:tcPr>
            <w:tcW w:w="7106"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10A143C6" w14:textId="77777777" w:rsidR="002B6053" w:rsidRDefault="00000000">
            <w:pPr>
              <w:spacing w:before="20" w:after="20"/>
              <w:jc w:val="center"/>
            </w:pPr>
            <w:r>
              <w:t xml:space="preserve">N/A  </w:t>
            </w:r>
          </w:p>
        </w:tc>
      </w:tr>
      <w:tr w:rsidR="002B6053" w14:paraId="329001E6" w14:textId="77777777">
        <w:trPr>
          <w:trHeight w:val="43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D258BA9" w14:textId="77777777" w:rsidR="002B6053" w:rsidRDefault="00000000">
            <w:pPr>
              <w:spacing w:before="20" w:after="20"/>
              <w:jc w:val="both"/>
              <w:rPr>
                <w:b/>
                <w:bCs/>
                <w:i/>
                <w:iCs/>
              </w:rPr>
            </w:pPr>
            <w:r>
              <w:rPr>
                <w:b/>
                <w:bCs/>
                <w:i/>
                <w:iCs/>
              </w:rPr>
              <w:t>NUEVA FECHA DE TERMINACIÓN</w:t>
            </w:r>
          </w:p>
        </w:tc>
        <w:tc>
          <w:tcPr>
            <w:tcW w:w="7106"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046BB1C8" w14:textId="77777777" w:rsidR="002B6053" w:rsidRDefault="00000000">
            <w:pPr>
              <w:spacing w:before="20" w:after="20"/>
              <w:jc w:val="center"/>
            </w:pPr>
            <w:r>
              <w:t>N/A</w:t>
            </w:r>
          </w:p>
        </w:tc>
      </w:tr>
      <w:tr w:rsidR="002B6053" w14:paraId="3E8650FD" w14:textId="77777777">
        <w:trPr>
          <w:trHeight w:val="34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A5AFE4" w14:textId="77777777" w:rsidR="002B6053" w:rsidRDefault="00000000">
            <w:pPr>
              <w:spacing w:before="20" w:after="20"/>
              <w:jc w:val="both"/>
              <w:rPr>
                <w:b/>
                <w:bCs/>
                <w:i/>
                <w:iCs/>
              </w:rPr>
            </w:pPr>
            <w:r>
              <w:rPr>
                <w:b/>
                <w:bCs/>
                <w:i/>
                <w:iCs/>
              </w:rPr>
              <w:t>VALOR PARCIAL DEL ADICIONAL</w:t>
            </w:r>
          </w:p>
        </w:tc>
        <w:tc>
          <w:tcPr>
            <w:tcW w:w="7106"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4459A7C7" w14:textId="77777777" w:rsidR="002B6053" w:rsidRDefault="00000000">
            <w:pPr>
              <w:spacing w:before="20" w:after="20"/>
              <w:jc w:val="center"/>
            </w:pPr>
            <w:r>
              <w:t>N/A</w:t>
            </w:r>
          </w:p>
        </w:tc>
      </w:tr>
      <w:tr w:rsidR="002B6053" w14:paraId="5D73CEA3" w14:textId="77777777">
        <w:trPr>
          <w:trHeight w:val="450"/>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1DDCFA1" w14:textId="77777777" w:rsidR="002B6053" w:rsidRDefault="00000000">
            <w:pPr>
              <w:spacing w:before="20" w:after="20"/>
              <w:jc w:val="both"/>
              <w:rPr>
                <w:b/>
                <w:bCs/>
                <w:i/>
                <w:iCs/>
              </w:rPr>
            </w:pPr>
            <w:r>
              <w:rPr>
                <w:b/>
                <w:bCs/>
                <w:i/>
                <w:iCs/>
              </w:rPr>
              <w:t>VALOR TOTAL DEL CONTRATO</w:t>
            </w:r>
          </w:p>
        </w:tc>
        <w:tc>
          <w:tcPr>
            <w:tcW w:w="7106" w:type="dxa"/>
            <w:gridSpan w:val="2"/>
            <w:tcBorders>
              <w:top w:val="nil"/>
              <w:left w:val="nil"/>
              <w:bottom w:val="single" w:sz="8" w:space="0" w:color="000000"/>
              <w:right w:val="single" w:sz="8" w:space="0" w:color="000000"/>
            </w:tcBorders>
            <w:tcMar>
              <w:top w:w="100" w:type="dxa"/>
              <w:left w:w="100" w:type="dxa"/>
              <w:bottom w:w="100" w:type="dxa"/>
              <w:right w:w="100" w:type="dxa"/>
            </w:tcMar>
          </w:tcPr>
          <w:p w14:paraId="75732588" w14:textId="77777777" w:rsidR="002B6053" w:rsidRDefault="00000000">
            <w:pPr>
              <w:spacing w:before="20" w:after="20"/>
              <w:jc w:val="center"/>
            </w:pPr>
            <w:r>
              <w:t>N/A</w:t>
            </w:r>
          </w:p>
        </w:tc>
      </w:tr>
      <w:tr w:rsidR="002B6053" w14:paraId="6E6C0DE7" w14:textId="77777777">
        <w:trPr>
          <w:trHeight w:val="359"/>
        </w:trPr>
        <w:tc>
          <w:tcPr>
            <w:tcW w:w="3090" w:type="dxa"/>
            <w:vMerge w:val="restar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CB2359" w14:textId="77777777" w:rsidR="002B6053" w:rsidRDefault="00000000">
            <w:pPr>
              <w:spacing w:before="20" w:after="20"/>
              <w:jc w:val="both"/>
              <w:rPr>
                <w:b/>
                <w:bCs/>
                <w:i/>
                <w:iCs/>
              </w:rPr>
            </w:pPr>
            <w:r>
              <w:rPr>
                <w:b/>
                <w:bCs/>
                <w:i/>
                <w:iCs/>
              </w:rPr>
              <w:t>AVANCE DE LA EJECUCIÓN CONTRACTUAL EN PLAZO Y VALOR (ÚNICAMENTE DEL ADICIONAL)</w:t>
            </w:r>
          </w:p>
        </w:tc>
        <w:tc>
          <w:tcPr>
            <w:tcW w:w="3555" w:type="dxa"/>
            <w:tcBorders>
              <w:top w:val="nil"/>
              <w:left w:val="nil"/>
              <w:bottom w:val="single" w:sz="8" w:space="0" w:color="000000"/>
              <w:right w:val="single" w:sz="8" w:space="0" w:color="000000"/>
            </w:tcBorders>
            <w:tcMar>
              <w:top w:w="100" w:type="dxa"/>
              <w:left w:w="100" w:type="dxa"/>
              <w:bottom w:w="100" w:type="dxa"/>
              <w:right w:w="100" w:type="dxa"/>
            </w:tcMar>
          </w:tcPr>
          <w:p w14:paraId="1217E8E6" w14:textId="77777777" w:rsidR="002B6053" w:rsidRDefault="00000000">
            <w:pPr>
              <w:spacing w:before="20" w:after="20"/>
              <w:jc w:val="center"/>
              <w:rPr>
                <w:b/>
                <w:bCs/>
              </w:rPr>
            </w:pPr>
            <w:r>
              <w:rPr>
                <w:b/>
                <w:bCs/>
              </w:rPr>
              <w:t>PLAZO (%)</w:t>
            </w:r>
          </w:p>
        </w:tc>
        <w:tc>
          <w:tcPr>
            <w:tcW w:w="3551" w:type="dxa"/>
            <w:tcBorders>
              <w:top w:val="nil"/>
              <w:left w:val="nil"/>
              <w:bottom w:val="single" w:sz="8" w:space="0" w:color="000000"/>
              <w:right w:val="single" w:sz="8" w:space="0" w:color="000000"/>
            </w:tcBorders>
            <w:tcMar>
              <w:top w:w="100" w:type="dxa"/>
              <w:left w:w="100" w:type="dxa"/>
              <w:bottom w:w="100" w:type="dxa"/>
              <w:right w:w="100" w:type="dxa"/>
            </w:tcMar>
          </w:tcPr>
          <w:p w14:paraId="3A4E71AF" w14:textId="77777777" w:rsidR="002B6053" w:rsidRDefault="00000000">
            <w:pPr>
              <w:spacing w:before="20" w:after="20"/>
              <w:jc w:val="center"/>
              <w:rPr>
                <w:b/>
                <w:bCs/>
              </w:rPr>
            </w:pPr>
            <w:r>
              <w:rPr>
                <w:b/>
                <w:bCs/>
              </w:rPr>
              <w:t>VALOR (%)</w:t>
            </w:r>
          </w:p>
        </w:tc>
      </w:tr>
      <w:tr w:rsidR="002B6053" w14:paraId="02FC08FD" w14:textId="77777777">
        <w:trPr>
          <w:trHeight w:val="329"/>
        </w:trPr>
        <w:tc>
          <w:tcPr>
            <w:tcW w:w="3090" w:type="dxa"/>
            <w:vMerge/>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25E5420" w14:textId="77777777" w:rsidR="002B6053" w:rsidRDefault="002B6053">
            <w:pPr>
              <w:widowControl w:val="0"/>
              <w:pBdr>
                <w:top w:val="nil"/>
                <w:left w:val="nil"/>
                <w:bottom w:val="nil"/>
                <w:right w:val="nil"/>
                <w:between w:val="nil"/>
              </w:pBdr>
              <w:spacing w:line="276" w:lineRule="auto"/>
              <w:rPr>
                <w:b/>
                <w:bCs/>
              </w:rPr>
            </w:pPr>
          </w:p>
        </w:tc>
        <w:tc>
          <w:tcPr>
            <w:tcW w:w="3555" w:type="dxa"/>
            <w:tcBorders>
              <w:top w:val="nil"/>
              <w:left w:val="nil"/>
              <w:bottom w:val="single" w:sz="8" w:space="0" w:color="000000"/>
              <w:right w:val="single" w:sz="8" w:space="0" w:color="000000"/>
            </w:tcBorders>
            <w:tcMar>
              <w:top w:w="100" w:type="dxa"/>
              <w:left w:w="100" w:type="dxa"/>
              <w:bottom w:w="100" w:type="dxa"/>
              <w:right w:w="100" w:type="dxa"/>
            </w:tcMar>
          </w:tcPr>
          <w:p w14:paraId="37CE172F" w14:textId="77777777" w:rsidR="002B6053" w:rsidRDefault="00000000">
            <w:pPr>
              <w:spacing w:before="20" w:after="20"/>
              <w:jc w:val="center"/>
            </w:pPr>
            <w:r>
              <w:t>N/A</w:t>
            </w:r>
          </w:p>
        </w:tc>
        <w:tc>
          <w:tcPr>
            <w:tcW w:w="3551" w:type="dxa"/>
            <w:tcBorders>
              <w:top w:val="nil"/>
              <w:left w:val="nil"/>
              <w:bottom w:val="single" w:sz="8" w:space="0" w:color="000000"/>
              <w:right w:val="single" w:sz="8" w:space="0" w:color="000000"/>
            </w:tcBorders>
            <w:tcMar>
              <w:top w:w="100" w:type="dxa"/>
              <w:left w:w="100" w:type="dxa"/>
              <w:bottom w:w="100" w:type="dxa"/>
              <w:right w:w="100" w:type="dxa"/>
            </w:tcMar>
          </w:tcPr>
          <w:p w14:paraId="785C2B74" w14:textId="77777777" w:rsidR="002B6053" w:rsidRDefault="00000000">
            <w:pPr>
              <w:spacing w:before="20" w:after="20"/>
              <w:jc w:val="center"/>
            </w:pPr>
            <w:r>
              <w:t>N/A</w:t>
            </w:r>
          </w:p>
        </w:tc>
      </w:tr>
    </w:tbl>
    <w:sdt>
      <w:sdtPr>
        <w:tag w:val="goog_rdk_2"/>
        <w:id w:val="-2054579907"/>
      </w:sdtPr>
      <w:sdtContent>
        <w:p w14:paraId="19F19187" w14:textId="77777777" w:rsidR="002B6053" w:rsidRDefault="00000000">
          <w:pPr>
            <w:spacing w:after="0"/>
            <w:ind w:left="1080" w:hanging="360"/>
            <w:jc w:val="both"/>
            <w:rPr>
              <w:b/>
              <w:bCs/>
              <w:i/>
              <w:iCs/>
              <w:color w:val="000000"/>
              <w:sz w:val="20"/>
              <w:szCs w:val="20"/>
            </w:rPr>
          </w:pPr>
          <w:r>
            <w:rPr>
              <w:b/>
              <w:bCs/>
              <w:i/>
              <w:iCs/>
              <w:sz w:val="20"/>
              <w:szCs w:val="20"/>
            </w:rPr>
            <w:t>2.</w:t>
          </w:r>
          <w:r>
            <w:rPr>
              <w:sz w:val="14"/>
              <w:szCs w:val="14"/>
            </w:rPr>
            <w:t xml:space="preserve">       </w:t>
          </w:r>
          <w:r>
            <w:rPr>
              <w:b/>
              <w:bCs/>
              <w:i/>
              <w:iCs/>
              <w:sz w:val="20"/>
              <w:szCs w:val="20"/>
            </w:rPr>
            <w:t>GRADO DE CUMPLIMIENTO DE LAS OBLIGACIONES ESPECÍFICAS</w:t>
          </w:r>
        </w:p>
      </w:sdtContent>
    </w:sdt>
    <w:tbl>
      <w:tblPr>
        <w:tblStyle w:val="af7"/>
        <w:tblW w:w="10995" w:type="dxa"/>
        <w:tblInd w:w="-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5"/>
        <w:gridCol w:w="3435"/>
        <w:gridCol w:w="4290"/>
        <w:gridCol w:w="1530"/>
        <w:gridCol w:w="1245"/>
      </w:tblGrid>
      <w:tr w:rsidR="002B6053" w14:paraId="773C5E37" w14:textId="77777777">
        <w:trPr>
          <w:trHeight w:val="432"/>
        </w:trPr>
        <w:tc>
          <w:tcPr>
            <w:tcW w:w="49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68A3B0" w14:textId="77777777" w:rsidR="002B6053" w:rsidRDefault="00000000">
            <w:pPr>
              <w:ind w:left="113" w:right="113"/>
            </w:pPr>
            <w:r>
              <w:rPr>
                <w:vertAlign w:val="superscript"/>
              </w:rPr>
              <w:t>No</w:t>
            </w:r>
          </w:p>
        </w:tc>
        <w:tc>
          <w:tcPr>
            <w:tcW w:w="34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05C77E5" w14:textId="77777777" w:rsidR="002B6053" w:rsidRDefault="00000000">
            <w:pPr>
              <w:jc w:val="center"/>
            </w:pPr>
            <w:r>
              <w:t>OBLIGACIÓN</w:t>
            </w:r>
          </w:p>
        </w:tc>
        <w:tc>
          <w:tcPr>
            <w:tcW w:w="429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67067AE" w14:textId="77777777" w:rsidR="002B6053" w:rsidRDefault="00000000">
            <w:pPr>
              <w:jc w:val="center"/>
            </w:pPr>
            <w:r>
              <w:t>ACTIVIDAD REALIZADA</w:t>
            </w:r>
          </w:p>
        </w:tc>
        <w:tc>
          <w:tcPr>
            <w:tcW w:w="15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464FBC" w14:textId="77777777" w:rsidR="002B6053" w:rsidRDefault="00000000">
            <w:pPr>
              <w:jc w:val="center"/>
            </w:pPr>
            <w:r>
              <w:t>EVIDENCIAS</w:t>
            </w:r>
          </w:p>
        </w:tc>
        <w:tc>
          <w:tcPr>
            <w:tcW w:w="124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16DAAC0" w14:textId="77777777" w:rsidR="002B6053" w:rsidRDefault="00000000">
            <w:pPr>
              <w:jc w:val="center"/>
              <w:rPr>
                <w:sz w:val="18"/>
                <w:szCs w:val="18"/>
              </w:rPr>
            </w:pPr>
            <w:r>
              <w:rPr>
                <w:sz w:val="18"/>
                <w:szCs w:val="18"/>
              </w:rPr>
              <w:t>UBICACIÓN DE EVIDENCIAS</w:t>
            </w:r>
          </w:p>
        </w:tc>
      </w:tr>
      <w:tr w:rsidR="002B6053" w14:paraId="5526A529" w14:textId="77777777">
        <w:trPr>
          <w:trHeight w:val="2490"/>
        </w:trPr>
        <w:tc>
          <w:tcPr>
            <w:tcW w:w="495" w:type="dxa"/>
            <w:tcBorders>
              <w:left w:val="single" w:sz="4" w:space="0" w:color="000000"/>
              <w:right w:val="single" w:sz="4" w:space="0" w:color="000000"/>
            </w:tcBorders>
            <w:vAlign w:val="center"/>
          </w:tcPr>
          <w:p w14:paraId="61F75558" w14:textId="77777777" w:rsidR="002B6053" w:rsidRDefault="00000000">
            <w:pPr>
              <w:jc w:val="center"/>
              <w:rPr>
                <w:highlight w:val="white"/>
              </w:rPr>
            </w:pPr>
            <w:r>
              <w:rPr>
                <w:highlight w:val="white"/>
              </w:rPr>
              <w:t>01</w:t>
            </w:r>
          </w:p>
        </w:tc>
        <w:tc>
          <w:tcPr>
            <w:tcW w:w="3435" w:type="dxa"/>
            <w:tcBorders>
              <w:left w:val="single" w:sz="4" w:space="0" w:color="000000"/>
              <w:right w:val="single" w:sz="4" w:space="0" w:color="000000"/>
            </w:tcBorders>
            <w:vAlign w:val="center"/>
          </w:tcPr>
          <w:p w14:paraId="68920A6D" w14:textId="77777777" w:rsidR="002B6053" w:rsidRDefault="00000000">
            <w:pPr>
              <w:jc w:val="both"/>
              <w:rPr>
                <w:highlight w:val="white"/>
              </w:rPr>
            </w:pPr>
            <w:r>
              <w:rPr>
                <w:highlight w:val="white"/>
              </w:rPr>
              <w:t xml:space="preserve">Invertir la totalidad de los recursos entregados por el INSTITUTO en el desarrollo de las en desarrollo del presente actividades establecidas en la propuesta presentada. PARÁGRAFO: EI CONTRATISTA debe recibir solo aquellos emolumentos expresamente convenidos sin que se genere relación laboral ni prestaciones sociales por motivo de la presente orden ni con el contratista, ni con quien éste emplee para el cumplimiento del objeto de </w:t>
            </w:r>
            <w:proofErr w:type="gramStart"/>
            <w:r>
              <w:rPr>
                <w:highlight w:val="white"/>
              </w:rPr>
              <w:t>la misma</w:t>
            </w:r>
            <w:proofErr w:type="gramEnd"/>
            <w:r>
              <w:rPr>
                <w:highlight w:val="white"/>
              </w:rPr>
              <w:t xml:space="preserve">. </w:t>
            </w:r>
          </w:p>
        </w:tc>
        <w:tc>
          <w:tcPr>
            <w:tcW w:w="4290" w:type="dxa"/>
            <w:tcBorders>
              <w:top w:val="single" w:sz="4" w:space="0" w:color="000000"/>
              <w:left w:val="single" w:sz="4" w:space="0" w:color="000000"/>
              <w:right w:val="single" w:sz="4" w:space="0" w:color="000000"/>
            </w:tcBorders>
            <w:vAlign w:val="center"/>
          </w:tcPr>
          <w:p w14:paraId="45A6E24C" w14:textId="77777777" w:rsidR="002B6053" w:rsidRDefault="00000000">
            <w:pPr>
              <w:jc w:val="both"/>
            </w:pPr>
            <w:r>
              <w:t xml:space="preserve">Se realizó la inversión </w:t>
            </w:r>
            <w:proofErr w:type="gramStart"/>
            <w:r>
              <w:t>de  los</w:t>
            </w:r>
            <w:proofErr w:type="gramEnd"/>
            <w:r>
              <w:t xml:space="preserve"> recursos recibidos por parte del Instituto Municipal de Cultura, para el desarrollo de las actividades planteadas en la propuesta presentada.</w:t>
            </w:r>
          </w:p>
          <w:p w14:paraId="2E444A43" w14:textId="77777777" w:rsidR="002B6053" w:rsidRDefault="002B6053">
            <w:pPr>
              <w:jc w:val="both"/>
              <w:rPr>
                <w:color w:val="FF0000"/>
              </w:rPr>
            </w:pPr>
          </w:p>
        </w:tc>
        <w:tc>
          <w:tcPr>
            <w:tcW w:w="1530" w:type="dxa"/>
            <w:tcBorders>
              <w:top w:val="single" w:sz="4" w:space="0" w:color="000000"/>
              <w:left w:val="single" w:sz="4" w:space="0" w:color="000000"/>
              <w:right w:val="single" w:sz="4" w:space="0" w:color="000000"/>
            </w:tcBorders>
            <w:vAlign w:val="center"/>
          </w:tcPr>
          <w:p w14:paraId="0CE1BF37" w14:textId="77777777" w:rsidR="002B6053" w:rsidRDefault="00000000">
            <w:pPr>
              <w:jc w:val="center"/>
            </w:pPr>
            <w:r>
              <w:t>Informe Financiero</w:t>
            </w:r>
          </w:p>
        </w:tc>
        <w:tc>
          <w:tcPr>
            <w:tcW w:w="1245" w:type="dxa"/>
            <w:tcBorders>
              <w:top w:val="single" w:sz="4" w:space="0" w:color="000000"/>
              <w:left w:val="single" w:sz="4" w:space="0" w:color="000000"/>
              <w:right w:val="single" w:sz="4" w:space="0" w:color="000000"/>
            </w:tcBorders>
            <w:vAlign w:val="center"/>
          </w:tcPr>
          <w:p w14:paraId="4B715069" w14:textId="77777777" w:rsidR="002B6053" w:rsidRDefault="00000000">
            <w:pPr>
              <w:jc w:val="center"/>
              <w:rPr>
                <w:highlight w:val="white"/>
              </w:rPr>
            </w:pPr>
            <w:r>
              <w:rPr>
                <w:highlight w:val="white"/>
              </w:rPr>
              <w:t>Ver Obligación 01</w:t>
            </w:r>
          </w:p>
        </w:tc>
      </w:tr>
      <w:tr w:rsidR="002B6053" w14:paraId="257DBC28" w14:textId="77777777">
        <w:trPr>
          <w:trHeight w:val="1878"/>
        </w:trPr>
        <w:tc>
          <w:tcPr>
            <w:tcW w:w="495" w:type="dxa"/>
            <w:tcBorders>
              <w:left w:val="single" w:sz="4" w:space="0" w:color="000000"/>
              <w:right w:val="single" w:sz="4" w:space="0" w:color="000000"/>
            </w:tcBorders>
            <w:vAlign w:val="center"/>
          </w:tcPr>
          <w:p w14:paraId="469AE7A4" w14:textId="77777777" w:rsidR="002B6053" w:rsidRDefault="00000000">
            <w:pPr>
              <w:jc w:val="center"/>
              <w:rPr>
                <w:highlight w:val="white"/>
              </w:rPr>
            </w:pPr>
            <w:r>
              <w:rPr>
                <w:highlight w:val="white"/>
              </w:rPr>
              <w:lastRenderedPageBreak/>
              <w:t>02</w:t>
            </w:r>
          </w:p>
        </w:tc>
        <w:tc>
          <w:tcPr>
            <w:tcW w:w="3435" w:type="dxa"/>
            <w:tcBorders>
              <w:left w:val="single" w:sz="4" w:space="0" w:color="000000"/>
              <w:right w:val="single" w:sz="4" w:space="0" w:color="000000"/>
            </w:tcBorders>
            <w:vAlign w:val="center"/>
          </w:tcPr>
          <w:p w14:paraId="3FB55EF0" w14:textId="77777777" w:rsidR="002B6053" w:rsidRDefault="00000000">
            <w:pPr>
              <w:jc w:val="both"/>
              <w:rPr>
                <w:highlight w:val="white"/>
              </w:rPr>
            </w:pPr>
            <w:r>
              <w:rPr>
                <w:highlight w:val="white"/>
              </w:rPr>
              <w:t xml:space="preserve">Garantizar la dirección y coordinación de las actividades por parte de la Fundación, para lo cual deberá contratar personal capacitado e idóneo y a su vez contar con la infraestructura, equipos técnicos, operativos y logísticos necesarios para llevar a cabo el cumplimiento del objeto contractual. </w:t>
            </w:r>
          </w:p>
        </w:tc>
        <w:tc>
          <w:tcPr>
            <w:tcW w:w="4290" w:type="dxa"/>
            <w:tcBorders>
              <w:top w:val="single" w:sz="4" w:space="0" w:color="000000"/>
              <w:left w:val="single" w:sz="4" w:space="0" w:color="000000"/>
              <w:right w:val="single" w:sz="4" w:space="0" w:color="000000"/>
            </w:tcBorders>
            <w:vAlign w:val="center"/>
          </w:tcPr>
          <w:p w14:paraId="2C07E74B" w14:textId="77777777" w:rsidR="002B6053" w:rsidRDefault="00000000">
            <w:pPr>
              <w:jc w:val="both"/>
            </w:pPr>
            <w:r>
              <w:t>Se garantiza la dirección y la coordinación de las actividades con la vinculación del recurso humano especializado de apoyo técnico, logístico, de divulgación, comunicación o afines, que ha permitido el adecuado y eficiente uso, mantenimiento, manejo operativo y financiero de los recursos e insumos necesarios para el cumplimiento del objeto contractual y al mismo tiempo se cuenta con toda la infraestructura necesaria para el cumplimiento respectivo.</w:t>
            </w:r>
          </w:p>
        </w:tc>
        <w:tc>
          <w:tcPr>
            <w:tcW w:w="1530" w:type="dxa"/>
            <w:tcBorders>
              <w:top w:val="single" w:sz="4" w:space="0" w:color="000000"/>
              <w:left w:val="single" w:sz="4" w:space="0" w:color="000000"/>
              <w:right w:val="single" w:sz="4" w:space="0" w:color="000000"/>
            </w:tcBorders>
            <w:vAlign w:val="center"/>
          </w:tcPr>
          <w:p w14:paraId="4640F460" w14:textId="77777777" w:rsidR="002B6053" w:rsidRDefault="00000000">
            <w:pPr>
              <w:widowControl w:val="0"/>
              <w:jc w:val="center"/>
            </w:pPr>
            <w:proofErr w:type="spellStart"/>
            <w:r>
              <w:t>Rider</w:t>
            </w:r>
            <w:proofErr w:type="spellEnd"/>
            <w:r>
              <w:t xml:space="preserve"> del Teatro Santander</w:t>
            </w:r>
          </w:p>
        </w:tc>
        <w:tc>
          <w:tcPr>
            <w:tcW w:w="1245" w:type="dxa"/>
            <w:vAlign w:val="center"/>
          </w:tcPr>
          <w:p w14:paraId="44EBCF55" w14:textId="77777777" w:rsidR="002B6053" w:rsidRDefault="00000000">
            <w:pPr>
              <w:jc w:val="center"/>
              <w:rPr>
                <w:highlight w:val="white"/>
              </w:rPr>
            </w:pPr>
            <w:r>
              <w:rPr>
                <w:highlight w:val="white"/>
              </w:rPr>
              <w:t>Ver Obligación 02</w:t>
            </w:r>
          </w:p>
        </w:tc>
      </w:tr>
      <w:tr w:rsidR="002B6053" w14:paraId="006F1E4B" w14:textId="77777777">
        <w:trPr>
          <w:trHeight w:val="915"/>
        </w:trPr>
        <w:tc>
          <w:tcPr>
            <w:tcW w:w="495" w:type="dxa"/>
            <w:vAlign w:val="center"/>
          </w:tcPr>
          <w:p w14:paraId="63A820EC" w14:textId="77777777" w:rsidR="002B6053" w:rsidRDefault="00000000">
            <w:pPr>
              <w:jc w:val="center"/>
              <w:rPr>
                <w:highlight w:val="white"/>
              </w:rPr>
            </w:pPr>
            <w:r>
              <w:rPr>
                <w:highlight w:val="white"/>
              </w:rPr>
              <w:t>03</w:t>
            </w:r>
          </w:p>
        </w:tc>
        <w:tc>
          <w:tcPr>
            <w:tcW w:w="3435" w:type="dxa"/>
            <w:vAlign w:val="center"/>
          </w:tcPr>
          <w:p w14:paraId="4403E822" w14:textId="77777777" w:rsidR="002B6053" w:rsidRDefault="00000000">
            <w:pPr>
              <w:jc w:val="both"/>
            </w:pPr>
            <w:r>
              <w:t>Realizar la producción y desarrollo de las actividades, de acuerdo con el cronograma y metodología establecidos en la propuesta presentada, debidamente aprobada por el supervisor del contrato.</w:t>
            </w:r>
          </w:p>
        </w:tc>
        <w:tc>
          <w:tcPr>
            <w:tcW w:w="4290" w:type="dxa"/>
            <w:tcBorders>
              <w:top w:val="single" w:sz="4" w:space="0" w:color="000000"/>
              <w:left w:val="single" w:sz="4" w:space="0" w:color="000000"/>
              <w:right w:val="single" w:sz="4" w:space="0" w:color="000000"/>
            </w:tcBorders>
            <w:vAlign w:val="center"/>
          </w:tcPr>
          <w:p w14:paraId="64ED377E" w14:textId="77777777" w:rsidR="002B6053" w:rsidRDefault="00000000">
            <w:pPr>
              <w:jc w:val="both"/>
            </w:pPr>
            <w:r>
              <w:rPr>
                <w:highlight w:val="white"/>
              </w:rPr>
              <w:t>Se realizó la Producción y desarrollo de las actividades, de acuerdo con la propuesta artística presentada.</w:t>
            </w:r>
          </w:p>
        </w:tc>
        <w:tc>
          <w:tcPr>
            <w:tcW w:w="1530" w:type="dxa"/>
            <w:tcBorders>
              <w:top w:val="single" w:sz="4" w:space="0" w:color="000000"/>
              <w:left w:val="single" w:sz="4" w:space="0" w:color="000000"/>
              <w:right w:val="single" w:sz="4" w:space="0" w:color="000000"/>
            </w:tcBorders>
            <w:vAlign w:val="center"/>
          </w:tcPr>
          <w:p w14:paraId="7B76C020" w14:textId="77777777" w:rsidR="002B6053" w:rsidRDefault="00000000">
            <w:pPr>
              <w:widowControl w:val="0"/>
              <w:jc w:val="center"/>
            </w:pPr>
            <w:r>
              <w:t>Cronograma de actividades</w:t>
            </w:r>
          </w:p>
          <w:p w14:paraId="15B58649" w14:textId="77777777" w:rsidR="002B6053" w:rsidRDefault="002B6053">
            <w:pPr>
              <w:widowControl w:val="0"/>
              <w:jc w:val="center"/>
              <w:rPr>
                <w:highlight w:val="red"/>
              </w:rPr>
            </w:pPr>
          </w:p>
        </w:tc>
        <w:tc>
          <w:tcPr>
            <w:tcW w:w="1245" w:type="dxa"/>
            <w:tcBorders>
              <w:top w:val="single" w:sz="4" w:space="0" w:color="000000"/>
              <w:left w:val="single" w:sz="4" w:space="0" w:color="000000"/>
              <w:right w:val="single" w:sz="4" w:space="0" w:color="000000"/>
            </w:tcBorders>
            <w:vAlign w:val="center"/>
          </w:tcPr>
          <w:p w14:paraId="6FED5F54" w14:textId="77777777" w:rsidR="002B6053" w:rsidRDefault="00000000">
            <w:r>
              <w:t>Ver Obligación 03</w:t>
            </w:r>
          </w:p>
        </w:tc>
      </w:tr>
      <w:tr w:rsidR="002B6053" w14:paraId="00790DEB" w14:textId="77777777">
        <w:trPr>
          <w:trHeight w:val="1455"/>
        </w:trPr>
        <w:tc>
          <w:tcPr>
            <w:tcW w:w="495" w:type="dxa"/>
            <w:vAlign w:val="center"/>
          </w:tcPr>
          <w:p w14:paraId="41E9D1A0" w14:textId="77777777" w:rsidR="002B6053" w:rsidRDefault="00000000">
            <w:pPr>
              <w:jc w:val="center"/>
              <w:rPr>
                <w:highlight w:val="white"/>
              </w:rPr>
            </w:pPr>
            <w:r>
              <w:rPr>
                <w:highlight w:val="white"/>
              </w:rPr>
              <w:t>04</w:t>
            </w:r>
          </w:p>
        </w:tc>
        <w:tc>
          <w:tcPr>
            <w:tcW w:w="3435" w:type="dxa"/>
            <w:vAlign w:val="center"/>
          </w:tcPr>
          <w:p w14:paraId="421BD1AD" w14:textId="77777777" w:rsidR="002B6053" w:rsidRDefault="00000000">
            <w:pPr>
              <w:jc w:val="both"/>
            </w:pPr>
            <w:r>
              <w:t>Defender en todas sus actuaciones los intereses del IMCT, obrar con lealtad, buena fe en la ejecución del Contrato y, mantener libre e indemne al IMCT, de cualquier daño o perjuicio originado en reclamaciones de terceros y/o que se deriven de sus actuaciones o de sus subcontratistas o dependientes.</w:t>
            </w:r>
          </w:p>
        </w:tc>
        <w:tc>
          <w:tcPr>
            <w:tcW w:w="4290" w:type="dxa"/>
            <w:tcBorders>
              <w:bottom w:val="single" w:sz="24" w:space="0" w:color="000000"/>
              <w:right w:val="single" w:sz="8" w:space="0" w:color="000000"/>
            </w:tcBorders>
            <w:tcMar>
              <w:top w:w="100" w:type="dxa"/>
              <w:left w:w="120" w:type="dxa"/>
              <w:bottom w:w="100" w:type="dxa"/>
              <w:right w:w="120" w:type="dxa"/>
            </w:tcMar>
          </w:tcPr>
          <w:p w14:paraId="4047A407" w14:textId="77777777" w:rsidR="002B6053" w:rsidRDefault="002B6053">
            <w:pPr>
              <w:jc w:val="both"/>
              <w:rPr>
                <w:highlight w:val="white"/>
              </w:rPr>
            </w:pPr>
          </w:p>
          <w:p w14:paraId="176C73A4" w14:textId="77777777" w:rsidR="002B6053" w:rsidRDefault="00000000">
            <w:pPr>
              <w:jc w:val="both"/>
              <w:rPr>
                <w:highlight w:val="white"/>
              </w:rPr>
            </w:pPr>
            <w:r>
              <w:rPr>
                <w:highlight w:val="white"/>
              </w:rPr>
              <w:t>Se realizó la ejecución del contrato actuando con lealtad, buena fe y no se presentaron novedades que involucren reclamaciones u otras derivadas de actuaciones o de subcontratistas o dependientes.</w:t>
            </w:r>
          </w:p>
        </w:tc>
        <w:tc>
          <w:tcPr>
            <w:tcW w:w="1530" w:type="dxa"/>
            <w:tcBorders>
              <w:bottom w:val="single" w:sz="24" w:space="0" w:color="000000"/>
              <w:right w:val="single" w:sz="8" w:space="0" w:color="000000"/>
            </w:tcBorders>
            <w:tcMar>
              <w:top w:w="100" w:type="dxa"/>
              <w:left w:w="120" w:type="dxa"/>
              <w:bottom w:w="100" w:type="dxa"/>
              <w:right w:w="120" w:type="dxa"/>
            </w:tcMar>
          </w:tcPr>
          <w:p w14:paraId="369D1EEA" w14:textId="77777777" w:rsidR="002B6053" w:rsidRDefault="002B6053">
            <w:pPr>
              <w:jc w:val="center"/>
              <w:rPr>
                <w:b/>
                <w:bCs/>
                <w:highlight w:val="white"/>
              </w:rPr>
            </w:pPr>
          </w:p>
          <w:p w14:paraId="44B7C3A9" w14:textId="77777777" w:rsidR="002B6053" w:rsidRDefault="002B6053">
            <w:pPr>
              <w:jc w:val="center"/>
              <w:rPr>
                <w:b/>
                <w:bCs/>
                <w:highlight w:val="white"/>
              </w:rPr>
            </w:pPr>
          </w:p>
          <w:p w14:paraId="58D9FD44" w14:textId="77777777" w:rsidR="002B6053" w:rsidRDefault="00000000">
            <w:pPr>
              <w:jc w:val="center"/>
              <w:rPr>
                <w:b/>
                <w:bCs/>
                <w:highlight w:val="white"/>
              </w:rPr>
            </w:pPr>
            <w:r>
              <w:rPr>
                <w:b/>
                <w:bCs/>
                <w:highlight w:val="white"/>
              </w:rPr>
              <w:br/>
              <w:t>-</w:t>
            </w:r>
          </w:p>
          <w:p w14:paraId="3DD5EF7F" w14:textId="77777777" w:rsidR="002B6053" w:rsidRDefault="002B6053">
            <w:pPr>
              <w:jc w:val="center"/>
              <w:rPr>
                <w:b/>
                <w:bCs/>
                <w:highlight w:val="white"/>
              </w:rPr>
            </w:pPr>
          </w:p>
        </w:tc>
        <w:tc>
          <w:tcPr>
            <w:tcW w:w="1245" w:type="dxa"/>
            <w:tcBorders>
              <w:top w:val="single" w:sz="4" w:space="0" w:color="000000"/>
              <w:left w:val="single" w:sz="4" w:space="0" w:color="000000"/>
              <w:right w:val="single" w:sz="4" w:space="0" w:color="000000"/>
            </w:tcBorders>
            <w:vAlign w:val="center"/>
          </w:tcPr>
          <w:p w14:paraId="5351B427" w14:textId="77777777" w:rsidR="002B6053" w:rsidRDefault="00000000">
            <w:pPr>
              <w:rPr>
                <w:b/>
                <w:bCs/>
                <w:highlight w:val="white"/>
              </w:rPr>
            </w:pPr>
            <w:r>
              <w:rPr>
                <w:b/>
                <w:bCs/>
                <w:highlight w:val="white"/>
              </w:rPr>
              <w:t xml:space="preserve">         -</w:t>
            </w:r>
          </w:p>
        </w:tc>
      </w:tr>
      <w:tr w:rsidR="002B6053" w14:paraId="0E0E813C" w14:textId="77777777">
        <w:trPr>
          <w:trHeight w:val="1020"/>
        </w:trPr>
        <w:tc>
          <w:tcPr>
            <w:tcW w:w="495" w:type="dxa"/>
            <w:vMerge w:val="restart"/>
            <w:vAlign w:val="center"/>
          </w:tcPr>
          <w:p w14:paraId="3F17AA5E" w14:textId="77777777" w:rsidR="002B6053" w:rsidRDefault="00000000">
            <w:pPr>
              <w:jc w:val="center"/>
              <w:rPr>
                <w:highlight w:val="white"/>
              </w:rPr>
            </w:pPr>
            <w:r>
              <w:rPr>
                <w:highlight w:val="white"/>
              </w:rPr>
              <w:t>05</w:t>
            </w:r>
          </w:p>
        </w:tc>
        <w:tc>
          <w:tcPr>
            <w:tcW w:w="3435" w:type="dxa"/>
            <w:vMerge w:val="restart"/>
            <w:tcBorders>
              <w:right w:val="single" w:sz="24" w:space="0" w:color="000000"/>
            </w:tcBorders>
            <w:vAlign w:val="center"/>
          </w:tcPr>
          <w:p w14:paraId="09EFA242" w14:textId="77777777" w:rsidR="002B6053" w:rsidRDefault="00000000">
            <w:pPr>
              <w:jc w:val="both"/>
            </w:pPr>
            <w:r>
              <w:t>Contribuir a la ejecución y continuidad de todas las actividades las cuales se realizarán a través del Teatro Santander. Según la programación presentada en la propuesta que hace parte integral del contrato.</w:t>
            </w:r>
          </w:p>
        </w:tc>
        <w:tc>
          <w:tcPr>
            <w:tcW w:w="4290" w:type="dxa"/>
            <w:tcBorders>
              <w:top w:val="single" w:sz="18" w:space="0" w:color="000000"/>
              <w:left w:val="single" w:sz="18" w:space="0" w:color="000000"/>
              <w:right w:val="single" w:sz="4" w:space="0" w:color="000000"/>
            </w:tcBorders>
            <w:vAlign w:val="center"/>
          </w:tcPr>
          <w:p w14:paraId="49306F34" w14:textId="77777777" w:rsidR="002B6053" w:rsidRDefault="00000000">
            <w:pPr>
              <w:rPr>
                <w:b/>
                <w:bCs/>
                <w:highlight w:val="white"/>
              </w:rPr>
            </w:pPr>
            <w:r>
              <w:rPr>
                <w:b/>
                <w:bCs/>
                <w:highlight w:val="white"/>
              </w:rPr>
              <w:t xml:space="preserve">1. Música - Multidisciplinar </w:t>
            </w:r>
          </w:p>
          <w:p w14:paraId="622704B1" w14:textId="77777777" w:rsidR="002B6053" w:rsidRDefault="00000000">
            <w:pPr>
              <w:jc w:val="both"/>
              <w:rPr>
                <w:highlight w:val="white"/>
              </w:rPr>
            </w:pPr>
            <w:r>
              <w:rPr>
                <w:highlight w:val="white"/>
              </w:rPr>
              <w:t>1. Se realizaron los siguientes eventos de forma presencial en el Teatro Santander:</w:t>
            </w:r>
          </w:p>
          <w:p w14:paraId="0DEBDC3C"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09 de septiembre</w:t>
            </w:r>
          </w:p>
          <w:p w14:paraId="2C6CACC9"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09 de septiembre</w:t>
            </w:r>
          </w:p>
          <w:p w14:paraId="602D5D54"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10 de septiembre</w:t>
            </w:r>
          </w:p>
          <w:p w14:paraId="47625634"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10 de septiembre</w:t>
            </w:r>
          </w:p>
          <w:p w14:paraId="2291D7F1"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11 de septiembre</w:t>
            </w:r>
          </w:p>
          <w:p w14:paraId="5016043A" w14:textId="77777777" w:rsidR="002B6053" w:rsidRDefault="00000000">
            <w:pPr>
              <w:jc w:val="both"/>
              <w:rPr>
                <w:highlight w:val="white"/>
              </w:rPr>
            </w:pPr>
            <w:r>
              <w:rPr>
                <w:i/>
                <w:iCs/>
                <w:highlight w:val="white"/>
              </w:rPr>
              <w:t>-</w:t>
            </w:r>
            <w:r>
              <w:rPr>
                <w:highlight w:val="white"/>
              </w:rPr>
              <w:t xml:space="preserve"> </w:t>
            </w:r>
            <w:proofErr w:type="spellStart"/>
            <w:r>
              <w:rPr>
                <w:highlight w:val="white"/>
              </w:rPr>
              <w:t>Bucarito</w:t>
            </w:r>
            <w:proofErr w:type="spellEnd"/>
            <w:r>
              <w:rPr>
                <w:highlight w:val="white"/>
              </w:rPr>
              <w:t xml:space="preserve"> un recorrido por la galaxia Santandereana para el 11 de septiembre</w:t>
            </w:r>
          </w:p>
        </w:tc>
        <w:tc>
          <w:tcPr>
            <w:tcW w:w="1530" w:type="dxa"/>
            <w:tcBorders>
              <w:top w:val="single" w:sz="18" w:space="0" w:color="000000"/>
              <w:left w:val="single" w:sz="4" w:space="0" w:color="000000"/>
              <w:bottom w:val="single" w:sz="8" w:space="0" w:color="000000"/>
              <w:right w:val="single" w:sz="18" w:space="0" w:color="000000"/>
            </w:tcBorders>
            <w:vAlign w:val="center"/>
          </w:tcPr>
          <w:p w14:paraId="77AD1071" w14:textId="77777777" w:rsidR="002B6053" w:rsidRDefault="00000000">
            <w:pPr>
              <w:rPr>
                <w:highlight w:val="white"/>
              </w:rPr>
            </w:pPr>
            <w:r>
              <w:rPr>
                <w:highlight w:val="white"/>
              </w:rPr>
              <w:t>Reporte de Eventos</w:t>
            </w:r>
          </w:p>
        </w:tc>
        <w:tc>
          <w:tcPr>
            <w:tcW w:w="1245" w:type="dxa"/>
            <w:vMerge w:val="restart"/>
            <w:tcBorders>
              <w:top w:val="single" w:sz="4" w:space="0" w:color="000000"/>
              <w:left w:val="single" w:sz="24" w:space="0" w:color="000000"/>
              <w:right w:val="single" w:sz="4" w:space="0" w:color="000000"/>
            </w:tcBorders>
            <w:vAlign w:val="center"/>
          </w:tcPr>
          <w:p w14:paraId="455CA40E" w14:textId="77777777" w:rsidR="002B6053" w:rsidRDefault="00000000">
            <w:pPr>
              <w:jc w:val="center"/>
            </w:pPr>
            <w:r>
              <w:rPr>
                <w:highlight w:val="white"/>
              </w:rPr>
              <w:t>Ver Obligación 05</w:t>
            </w:r>
          </w:p>
        </w:tc>
      </w:tr>
      <w:tr w:rsidR="002B6053" w14:paraId="1F9D0BC5" w14:textId="77777777">
        <w:trPr>
          <w:trHeight w:val="870"/>
        </w:trPr>
        <w:tc>
          <w:tcPr>
            <w:tcW w:w="495" w:type="dxa"/>
            <w:vMerge/>
            <w:vAlign w:val="center"/>
          </w:tcPr>
          <w:p w14:paraId="5D808D99" w14:textId="77777777" w:rsidR="002B6053" w:rsidRDefault="002B6053">
            <w:pPr>
              <w:jc w:val="center"/>
              <w:rPr>
                <w:highlight w:val="white"/>
              </w:rPr>
            </w:pPr>
          </w:p>
        </w:tc>
        <w:tc>
          <w:tcPr>
            <w:tcW w:w="3435" w:type="dxa"/>
            <w:vMerge/>
            <w:tcBorders>
              <w:right w:val="single" w:sz="24" w:space="0" w:color="000000"/>
            </w:tcBorders>
            <w:vAlign w:val="center"/>
          </w:tcPr>
          <w:p w14:paraId="27C50644" w14:textId="77777777" w:rsidR="002B6053" w:rsidRDefault="002B6053">
            <w:pPr>
              <w:jc w:val="both"/>
            </w:pPr>
          </w:p>
        </w:tc>
        <w:tc>
          <w:tcPr>
            <w:tcW w:w="4290" w:type="dxa"/>
            <w:tcBorders>
              <w:top w:val="single" w:sz="4" w:space="0" w:color="000000"/>
              <w:left w:val="single" w:sz="18" w:space="0" w:color="000000"/>
              <w:right w:val="single" w:sz="4" w:space="0" w:color="000000"/>
            </w:tcBorders>
            <w:vAlign w:val="center"/>
          </w:tcPr>
          <w:p w14:paraId="4C8E36D1" w14:textId="77777777" w:rsidR="002B6053" w:rsidRDefault="00000000">
            <w:pPr>
              <w:rPr>
                <w:highlight w:val="white"/>
              </w:rPr>
            </w:pPr>
            <w:r>
              <w:rPr>
                <w:b/>
                <w:bCs/>
                <w:highlight w:val="white"/>
              </w:rPr>
              <w:t xml:space="preserve">1. Música - Multidisciplinar </w:t>
            </w:r>
          </w:p>
          <w:p w14:paraId="06D9E125" w14:textId="77777777" w:rsidR="002B6053" w:rsidRDefault="00000000">
            <w:pPr>
              <w:jc w:val="both"/>
              <w:rPr>
                <w:highlight w:val="white"/>
              </w:rPr>
            </w:pPr>
            <w:r>
              <w:rPr>
                <w:highlight w:val="white"/>
              </w:rPr>
              <w:t>2. Se diseñaron y se realizaron las piezas de divulgación correspondientes a cada evento.</w:t>
            </w:r>
          </w:p>
        </w:tc>
        <w:tc>
          <w:tcPr>
            <w:tcW w:w="1530" w:type="dxa"/>
            <w:tcBorders>
              <w:top w:val="single" w:sz="4" w:space="0" w:color="000000"/>
              <w:left w:val="single" w:sz="4" w:space="0" w:color="000000"/>
              <w:right w:val="single" w:sz="18" w:space="0" w:color="000000"/>
            </w:tcBorders>
            <w:vAlign w:val="center"/>
          </w:tcPr>
          <w:p w14:paraId="6F9F0D86" w14:textId="77777777" w:rsidR="002B6053" w:rsidRDefault="00000000">
            <w:pPr>
              <w:rPr>
                <w:highlight w:val="white"/>
              </w:rPr>
            </w:pPr>
            <w:r>
              <w:rPr>
                <w:highlight w:val="white"/>
              </w:rPr>
              <w:t>Piezas de divulgación</w:t>
            </w:r>
          </w:p>
        </w:tc>
        <w:tc>
          <w:tcPr>
            <w:tcW w:w="1245" w:type="dxa"/>
            <w:vMerge/>
            <w:tcBorders>
              <w:top w:val="single" w:sz="4" w:space="0" w:color="000000"/>
              <w:left w:val="single" w:sz="24" w:space="0" w:color="000000"/>
              <w:right w:val="single" w:sz="4" w:space="0" w:color="000000"/>
            </w:tcBorders>
            <w:vAlign w:val="center"/>
          </w:tcPr>
          <w:p w14:paraId="43D6B9A7" w14:textId="77777777" w:rsidR="002B6053" w:rsidRDefault="002B6053">
            <w:pPr>
              <w:jc w:val="center"/>
              <w:rPr>
                <w:highlight w:val="white"/>
              </w:rPr>
            </w:pPr>
          </w:p>
        </w:tc>
      </w:tr>
      <w:tr w:rsidR="002B6053" w14:paraId="60803F11" w14:textId="77777777">
        <w:trPr>
          <w:trHeight w:val="855"/>
        </w:trPr>
        <w:tc>
          <w:tcPr>
            <w:tcW w:w="495" w:type="dxa"/>
            <w:vMerge/>
            <w:vAlign w:val="center"/>
          </w:tcPr>
          <w:p w14:paraId="66D93EB5" w14:textId="77777777" w:rsidR="002B6053" w:rsidRDefault="002B6053">
            <w:pPr>
              <w:jc w:val="center"/>
              <w:rPr>
                <w:highlight w:val="white"/>
              </w:rPr>
            </w:pPr>
          </w:p>
        </w:tc>
        <w:tc>
          <w:tcPr>
            <w:tcW w:w="3435" w:type="dxa"/>
            <w:vMerge/>
            <w:tcBorders>
              <w:right w:val="single" w:sz="24" w:space="0" w:color="000000"/>
            </w:tcBorders>
            <w:vAlign w:val="center"/>
          </w:tcPr>
          <w:p w14:paraId="3747A429" w14:textId="77777777" w:rsidR="002B6053" w:rsidRDefault="002B6053">
            <w:pPr>
              <w:jc w:val="both"/>
            </w:pPr>
          </w:p>
        </w:tc>
        <w:tc>
          <w:tcPr>
            <w:tcW w:w="4290" w:type="dxa"/>
            <w:tcBorders>
              <w:top w:val="single" w:sz="4" w:space="0" w:color="000000"/>
              <w:left w:val="single" w:sz="18" w:space="0" w:color="000000"/>
              <w:right w:val="single" w:sz="4" w:space="0" w:color="000000"/>
            </w:tcBorders>
            <w:vAlign w:val="center"/>
          </w:tcPr>
          <w:p w14:paraId="52717CC7" w14:textId="77777777" w:rsidR="002B6053" w:rsidRDefault="00000000">
            <w:pPr>
              <w:rPr>
                <w:highlight w:val="white"/>
              </w:rPr>
            </w:pPr>
            <w:r>
              <w:rPr>
                <w:b/>
                <w:bCs/>
                <w:highlight w:val="white"/>
              </w:rPr>
              <w:t xml:space="preserve">1. Música - Multidisciplinar </w:t>
            </w:r>
          </w:p>
          <w:p w14:paraId="66CCCDDC" w14:textId="77777777" w:rsidR="002B6053" w:rsidRDefault="00000000">
            <w:pPr>
              <w:jc w:val="both"/>
              <w:rPr>
                <w:highlight w:val="white"/>
              </w:rPr>
            </w:pPr>
            <w:r>
              <w:rPr>
                <w:highlight w:val="white"/>
              </w:rPr>
              <w:t xml:space="preserve">3. Se realizan y se comparten por los medios digitales los contenidos audiovisuales realizados </w:t>
            </w:r>
          </w:p>
        </w:tc>
        <w:tc>
          <w:tcPr>
            <w:tcW w:w="1530" w:type="dxa"/>
            <w:tcBorders>
              <w:top w:val="single" w:sz="4" w:space="0" w:color="000000"/>
              <w:left w:val="single" w:sz="4" w:space="0" w:color="000000"/>
              <w:right w:val="single" w:sz="18" w:space="0" w:color="000000"/>
            </w:tcBorders>
            <w:vAlign w:val="center"/>
          </w:tcPr>
          <w:p w14:paraId="5A025C85" w14:textId="77777777" w:rsidR="002B6053" w:rsidRDefault="00000000">
            <w:pPr>
              <w:rPr>
                <w:highlight w:val="white"/>
              </w:rPr>
            </w:pPr>
            <w:r>
              <w:rPr>
                <w:highlight w:val="white"/>
              </w:rPr>
              <w:t>Contenidos audiovisuales</w:t>
            </w:r>
          </w:p>
        </w:tc>
        <w:tc>
          <w:tcPr>
            <w:tcW w:w="1245" w:type="dxa"/>
            <w:vMerge/>
            <w:tcBorders>
              <w:top w:val="single" w:sz="4" w:space="0" w:color="000000"/>
              <w:left w:val="single" w:sz="24" w:space="0" w:color="000000"/>
              <w:right w:val="single" w:sz="4" w:space="0" w:color="000000"/>
            </w:tcBorders>
            <w:vAlign w:val="center"/>
          </w:tcPr>
          <w:p w14:paraId="27A42DDD" w14:textId="77777777" w:rsidR="002B6053" w:rsidRDefault="002B6053">
            <w:pPr>
              <w:jc w:val="center"/>
              <w:rPr>
                <w:highlight w:val="white"/>
              </w:rPr>
            </w:pPr>
          </w:p>
        </w:tc>
      </w:tr>
      <w:tr w:rsidR="002B6053" w14:paraId="63BDF8F0" w14:textId="77777777">
        <w:trPr>
          <w:trHeight w:val="1020"/>
        </w:trPr>
        <w:tc>
          <w:tcPr>
            <w:tcW w:w="495" w:type="dxa"/>
            <w:vMerge/>
            <w:vAlign w:val="center"/>
          </w:tcPr>
          <w:p w14:paraId="33004977" w14:textId="77777777" w:rsidR="002B6053" w:rsidRDefault="002B6053">
            <w:pPr>
              <w:jc w:val="center"/>
              <w:rPr>
                <w:highlight w:val="white"/>
              </w:rPr>
            </w:pPr>
          </w:p>
        </w:tc>
        <w:tc>
          <w:tcPr>
            <w:tcW w:w="3435" w:type="dxa"/>
            <w:vMerge/>
            <w:tcBorders>
              <w:right w:val="single" w:sz="24" w:space="0" w:color="000000"/>
            </w:tcBorders>
            <w:vAlign w:val="center"/>
          </w:tcPr>
          <w:p w14:paraId="2D0F2F5A" w14:textId="77777777" w:rsidR="002B6053" w:rsidRDefault="002B6053">
            <w:pPr>
              <w:jc w:val="both"/>
            </w:pPr>
          </w:p>
        </w:tc>
        <w:tc>
          <w:tcPr>
            <w:tcW w:w="4290" w:type="dxa"/>
            <w:tcBorders>
              <w:left w:val="single" w:sz="18" w:space="0" w:color="000000"/>
              <w:bottom w:val="single" w:sz="8" w:space="0" w:color="000000"/>
              <w:right w:val="single" w:sz="4" w:space="0" w:color="000000"/>
            </w:tcBorders>
            <w:vAlign w:val="center"/>
          </w:tcPr>
          <w:p w14:paraId="3A98505C" w14:textId="77777777" w:rsidR="002B6053" w:rsidRDefault="00000000">
            <w:pPr>
              <w:rPr>
                <w:b/>
                <w:bCs/>
                <w:highlight w:val="white"/>
              </w:rPr>
            </w:pPr>
            <w:r>
              <w:rPr>
                <w:b/>
                <w:bCs/>
                <w:highlight w:val="white"/>
              </w:rPr>
              <w:t xml:space="preserve">1. Música - Multidisciplinar </w:t>
            </w:r>
          </w:p>
          <w:p w14:paraId="004FA9E6" w14:textId="77777777" w:rsidR="002B6053" w:rsidRDefault="00000000">
            <w:pPr>
              <w:jc w:val="both"/>
              <w:rPr>
                <w:sz w:val="14"/>
                <w:szCs w:val="14"/>
                <w:highlight w:val="white"/>
              </w:rPr>
            </w:pPr>
            <w:r>
              <w:rPr>
                <w:highlight w:val="white"/>
              </w:rPr>
              <w:t>4. Se realizaron los trámites correspondientes para la inscripción de los eventos presenciales en el PULEP.</w:t>
            </w:r>
          </w:p>
        </w:tc>
        <w:tc>
          <w:tcPr>
            <w:tcW w:w="1530" w:type="dxa"/>
            <w:tcBorders>
              <w:left w:val="single" w:sz="4" w:space="0" w:color="000000"/>
              <w:bottom w:val="single" w:sz="8" w:space="0" w:color="000000"/>
              <w:right w:val="single" w:sz="18" w:space="0" w:color="000000"/>
            </w:tcBorders>
            <w:vAlign w:val="center"/>
          </w:tcPr>
          <w:p w14:paraId="0B35932E" w14:textId="77777777" w:rsidR="002B6053" w:rsidRDefault="00000000">
            <w:pPr>
              <w:rPr>
                <w:highlight w:val="white"/>
              </w:rPr>
            </w:pPr>
            <w:r>
              <w:rPr>
                <w:highlight w:val="white"/>
              </w:rPr>
              <w:t xml:space="preserve">Código </w:t>
            </w:r>
            <w:proofErr w:type="spellStart"/>
            <w:r>
              <w:rPr>
                <w:highlight w:val="white"/>
              </w:rPr>
              <w:t>Pulep</w:t>
            </w:r>
            <w:proofErr w:type="spellEnd"/>
          </w:p>
        </w:tc>
        <w:tc>
          <w:tcPr>
            <w:tcW w:w="1245" w:type="dxa"/>
            <w:vMerge/>
            <w:tcBorders>
              <w:top w:val="single" w:sz="4" w:space="0" w:color="000000"/>
              <w:left w:val="single" w:sz="24" w:space="0" w:color="000000"/>
              <w:right w:val="single" w:sz="4" w:space="0" w:color="000000"/>
            </w:tcBorders>
            <w:vAlign w:val="center"/>
          </w:tcPr>
          <w:p w14:paraId="215C0F26" w14:textId="77777777" w:rsidR="002B6053" w:rsidRDefault="002B6053">
            <w:pPr>
              <w:jc w:val="center"/>
              <w:rPr>
                <w:highlight w:val="white"/>
              </w:rPr>
            </w:pPr>
          </w:p>
        </w:tc>
      </w:tr>
      <w:tr w:rsidR="002B6053" w14:paraId="1B2769A5" w14:textId="77777777">
        <w:trPr>
          <w:trHeight w:val="1020"/>
        </w:trPr>
        <w:tc>
          <w:tcPr>
            <w:tcW w:w="495" w:type="dxa"/>
            <w:vMerge/>
            <w:vAlign w:val="center"/>
          </w:tcPr>
          <w:p w14:paraId="0A03FF79" w14:textId="77777777" w:rsidR="002B6053" w:rsidRDefault="002B6053">
            <w:pPr>
              <w:jc w:val="center"/>
              <w:rPr>
                <w:highlight w:val="white"/>
              </w:rPr>
            </w:pPr>
          </w:p>
        </w:tc>
        <w:tc>
          <w:tcPr>
            <w:tcW w:w="3435" w:type="dxa"/>
            <w:vMerge/>
            <w:tcBorders>
              <w:right w:val="single" w:sz="24" w:space="0" w:color="000000"/>
            </w:tcBorders>
            <w:vAlign w:val="center"/>
          </w:tcPr>
          <w:p w14:paraId="566C6C85" w14:textId="77777777" w:rsidR="002B6053" w:rsidRDefault="002B6053">
            <w:pPr>
              <w:jc w:val="both"/>
            </w:pPr>
          </w:p>
        </w:tc>
        <w:tc>
          <w:tcPr>
            <w:tcW w:w="4290" w:type="dxa"/>
            <w:tcBorders>
              <w:left w:val="single" w:sz="18" w:space="0" w:color="000000"/>
              <w:bottom w:val="single" w:sz="18" w:space="0" w:color="000000"/>
            </w:tcBorders>
            <w:vAlign w:val="center"/>
          </w:tcPr>
          <w:p w14:paraId="188C0090" w14:textId="77777777" w:rsidR="002B6053" w:rsidRDefault="00000000">
            <w:pPr>
              <w:rPr>
                <w:b/>
                <w:bCs/>
                <w:highlight w:val="white"/>
              </w:rPr>
            </w:pPr>
            <w:r>
              <w:rPr>
                <w:b/>
                <w:bCs/>
                <w:highlight w:val="white"/>
              </w:rPr>
              <w:t xml:space="preserve">1. Música - Multidisciplinar </w:t>
            </w:r>
          </w:p>
          <w:p w14:paraId="4DFE4A69" w14:textId="77777777" w:rsidR="002B6053" w:rsidRDefault="00000000">
            <w:pPr>
              <w:jc w:val="both"/>
              <w:rPr>
                <w:sz w:val="14"/>
                <w:szCs w:val="14"/>
                <w:highlight w:val="white"/>
              </w:rPr>
            </w:pPr>
            <w:r>
              <w:rPr>
                <w:highlight w:val="white"/>
              </w:rPr>
              <w:t>5. Se diseñó en forma digital el programa de mano de la función presencial para los eventos realizados y se compartió de manera digital a todos sus compradores</w:t>
            </w:r>
          </w:p>
        </w:tc>
        <w:tc>
          <w:tcPr>
            <w:tcW w:w="1530" w:type="dxa"/>
            <w:tcBorders>
              <w:top w:val="single" w:sz="4" w:space="0" w:color="000000"/>
              <w:left w:val="single" w:sz="4" w:space="0" w:color="000000"/>
              <w:bottom w:val="single" w:sz="18" w:space="0" w:color="000000"/>
              <w:right w:val="single" w:sz="18" w:space="0" w:color="000000"/>
            </w:tcBorders>
            <w:vAlign w:val="center"/>
          </w:tcPr>
          <w:p w14:paraId="2F797D88" w14:textId="77777777" w:rsidR="002B6053" w:rsidRDefault="00000000">
            <w:pPr>
              <w:rPr>
                <w:highlight w:val="white"/>
              </w:rPr>
            </w:pPr>
            <w:r>
              <w:rPr>
                <w:highlight w:val="white"/>
              </w:rPr>
              <w:t>Programas de mano</w:t>
            </w:r>
          </w:p>
        </w:tc>
        <w:tc>
          <w:tcPr>
            <w:tcW w:w="1245" w:type="dxa"/>
            <w:vMerge/>
            <w:tcBorders>
              <w:top w:val="single" w:sz="4" w:space="0" w:color="000000"/>
              <w:left w:val="single" w:sz="24" w:space="0" w:color="000000"/>
              <w:right w:val="single" w:sz="4" w:space="0" w:color="000000"/>
            </w:tcBorders>
            <w:vAlign w:val="center"/>
          </w:tcPr>
          <w:p w14:paraId="62D186A6" w14:textId="77777777" w:rsidR="002B6053" w:rsidRDefault="002B6053">
            <w:pPr>
              <w:jc w:val="center"/>
              <w:rPr>
                <w:highlight w:val="white"/>
              </w:rPr>
            </w:pPr>
          </w:p>
        </w:tc>
      </w:tr>
      <w:tr w:rsidR="002B6053" w14:paraId="0909580C" w14:textId="77777777">
        <w:trPr>
          <w:trHeight w:val="1020"/>
        </w:trPr>
        <w:tc>
          <w:tcPr>
            <w:tcW w:w="495" w:type="dxa"/>
            <w:vMerge/>
            <w:vAlign w:val="center"/>
          </w:tcPr>
          <w:p w14:paraId="520CA287" w14:textId="77777777" w:rsidR="002B6053" w:rsidRDefault="002B6053">
            <w:pPr>
              <w:jc w:val="center"/>
              <w:rPr>
                <w:highlight w:val="white"/>
              </w:rPr>
            </w:pPr>
          </w:p>
        </w:tc>
        <w:tc>
          <w:tcPr>
            <w:tcW w:w="3435" w:type="dxa"/>
            <w:vMerge/>
            <w:tcBorders>
              <w:right w:val="single" w:sz="24" w:space="0" w:color="000000"/>
            </w:tcBorders>
            <w:vAlign w:val="center"/>
          </w:tcPr>
          <w:p w14:paraId="49C3E8BD" w14:textId="77777777" w:rsidR="002B6053" w:rsidRDefault="002B6053">
            <w:pPr>
              <w:jc w:val="both"/>
            </w:pPr>
          </w:p>
        </w:tc>
        <w:tc>
          <w:tcPr>
            <w:tcW w:w="4290" w:type="dxa"/>
            <w:tcBorders>
              <w:top w:val="single" w:sz="18" w:space="0" w:color="000000"/>
              <w:left w:val="single" w:sz="18" w:space="0" w:color="000000"/>
              <w:right w:val="single" w:sz="4" w:space="0" w:color="000000"/>
            </w:tcBorders>
            <w:vAlign w:val="center"/>
          </w:tcPr>
          <w:p w14:paraId="7BC47060" w14:textId="77777777" w:rsidR="002B6053" w:rsidRDefault="00000000">
            <w:pPr>
              <w:rPr>
                <w:b/>
                <w:bCs/>
              </w:rPr>
            </w:pPr>
            <w:r>
              <w:rPr>
                <w:b/>
                <w:bCs/>
              </w:rPr>
              <w:t>2. Interdisciplinar - Salas Abiertas</w:t>
            </w:r>
          </w:p>
          <w:p w14:paraId="3A180B49" w14:textId="77777777" w:rsidR="002B6053" w:rsidRDefault="00000000">
            <w:pPr>
              <w:jc w:val="both"/>
            </w:pPr>
            <w:r>
              <w:t>1. Se realizaron los siguientes eventos de forma presencial en el Teatro Santander:</w:t>
            </w:r>
          </w:p>
          <w:p w14:paraId="4775C576" w14:textId="77777777" w:rsidR="002B6053" w:rsidRDefault="00000000">
            <w:pPr>
              <w:jc w:val="both"/>
            </w:pPr>
            <w:r>
              <w:rPr>
                <w:i/>
                <w:iCs/>
              </w:rPr>
              <w:t>-</w:t>
            </w:r>
            <w:r>
              <w:t xml:space="preserve"> Lanzamiento de Salas Abiertas el 02 de septiembre del 2025</w:t>
            </w:r>
          </w:p>
          <w:p w14:paraId="0C2526D2" w14:textId="77777777" w:rsidR="002B6053" w:rsidRDefault="00000000">
            <w:pPr>
              <w:jc w:val="both"/>
            </w:pPr>
            <w:r>
              <w:t>- Jornada de formación Salas Abiertas el 18 de septiembre del 2025</w:t>
            </w:r>
          </w:p>
          <w:p w14:paraId="084F0FCC" w14:textId="77777777" w:rsidR="002B6053" w:rsidRDefault="00000000">
            <w:pPr>
              <w:jc w:val="both"/>
            </w:pPr>
            <w:r>
              <w:t>- Exposición Fotográfica Itinerante del 12 al 18 de septiembre del 2025</w:t>
            </w:r>
          </w:p>
        </w:tc>
        <w:tc>
          <w:tcPr>
            <w:tcW w:w="1530" w:type="dxa"/>
            <w:tcBorders>
              <w:top w:val="single" w:sz="18" w:space="0" w:color="000000"/>
              <w:left w:val="single" w:sz="4" w:space="0" w:color="000000"/>
              <w:bottom w:val="single" w:sz="8" w:space="0" w:color="000000"/>
              <w:right w:val="single" w:sz="18" w:space="0" w:color="000000"/>
            </w:tcBorders>
            <w:vAlign w:val="center"/>
          </w:tcPr>
          <w:p w14:paraId="5C1DBFDA" w14:textId="77777777" w:rsidR="002B6053" w:rsidRDefault="00000000">
            <w:r>
              <w:t>Reporte de Eventos</w:t>
            </w:r>
          </w:p>
        </w:tc>
        <w:tc>
          <w:tcPr>
            <w:tcW w:w="1245" w:type="dxa"/>
            <w:vMerge/>
            <w:tcBorders>
              <w:top w:val="single" w:sz="4" w:space="0" w:color="000000"/>
              <w:left w:val="single" w:sz="24" w:space="0" w:color="000000"/>
              <w:right w:val="single" w:sz="4" w:space="0" w:color="000000"/>
            </w:tcBorders>
            <w:vAlign w:val="center"/>
          </w:tcPr>
          <w:p w14:paraId="7C55F79E" w14:textId="77777777" w:rsidR="002B6053" w:rsidRDefault="002B6053">
            <w:pPr>
              <w:jc w:val="center"/>
              <w:rPr>
                <w:highlight w:val="white"/>
              </w:rPr>
            </w:pPr>
          </w:p>
        </w:tc>
      </w:tr>
      <w:tr w:rsidR="002B6053" w14:paraId="1F9E8058" w14:textId="77777777">
        <w:trPr>
          <w:trHeight w:val="1020"/>
        </w:trPr>
        <w:tc>
          <w:tcPr>
            <w:tcW w:w="495" w:type="dxa"/>
            <w:vMerge/>
            <w:vAlign w:val="center"/>
          </w:tcPr>
          <w:p w14:paraId="46836A59" w14:textId="77777777" w:rsidR="002B6053" w:rsidRDefault="002B6053">
            <w:pPr>
              <w:jc w:val="center"/>
              <w:rPr>
                <w:highlight w:val="white"/>
              </w:rPr>
            </w:pPr>
          </w:p>
        </w:tc>
        <w:tc>
          <w:tcPr>
            <w:tcW w:w="3435" w:type="dxa"/>
            <w:vMerge/>
            <w:tcBorders>
              <w:right w:val="single" w:sz="24" w:space="0" w:color="000000"/>
            </w:tcBorders>
            <w:vAlign w:val="center"/>
          </w:tcPr>
          <w:p w14:paraId="3A93B5B1" w14:textId="77777777" w:rsidR="002B6053" w:rsidRDefault="002B6053">
            <w:pPr>
              <w:jc w:val="both"/>
            </w:pPr>
          </w:p>
        </w:tc>
        <w:tc>
          <w:tcPr>
            <w:tcW w:w="4290" w:type="dxa"/>
            <w:tcBorders>
              <w:top w:val="single" w:sz="4" w:space="0" w:color="000000"/>
              <w:left w:val="single" w:sz="18" w:space="0" w:color="000000"/>
              <w:right w:val="single" w:sz="4" w:space="0" w:color="000000"/>
            </w:tcBorders>
            <w:vAlign w:val="center"/>
          </w:tcPr>
          <w:p w14:paraId="4FAE2D94" w14:textId="77777777" w:rsidR="002B6053" w:rsidRDefault="00000000">
            <w:r>
              <w:rPr>
                <w:b/>
                <w:bCs/>
              </w:rPr>
              <w:t>2. Interdisciplinar - Salas Abiertas</w:t>
            </w:r>
          </w:p>
          <w:p w14:paraId="68175E48" w14:textId="77777777" w:rsidR="002B6053" w:rsidRDefault="00000000">
            <w:pPr>
              <w:jc w:val="both"/>
            </w:pPr>
            <w:r>
              <w:t>2. Se diseñaron y se realizaron las piezas de divulgación correspondientes a cada evento.</w:t>
            </w:r>
          </w:p>
        </w:tc>
        <w:tc>
          <w:tcPr>
            <w:tcW w:w="1530" w:type="dxa"/>
            <w:tcBorders>
              <w:top w:val="single" w:sz="4" w:space="0" w:color="000000"/>
              <w:left w:val="single" w:sz="4" w:space="0" w:color="000000"/>
              <w:right w:val="single" w:sz="18" w:space="0" w:color="000000"/>
            </w:tcBorders>
            <w:vAlign w:val="center"/>
          </w:tcPr>
          <w:p w14:paraId="6388CFFD" w14:textId="77777777" w:rsidR="002B6053" w:rsidRDefault="00000000">
            <w:r>
              <w:t>Piezas de divulgación</w:t>
            </w:r>
          </w:p>
        </w:tc>
        <w:tc>
          <w:tcPr>
            <w:tcW w:w="1245" w:type="dxa"/>
            <w:vMerge/>
            <w:tcBorders>
              <w:top w:val="single" w:sz="4" w:space="0" w:color="000000"/>
              <w:left w:val="single" w:sz="24" w:space="0" w:color="000000"/>
              <w:right w:val="single" w:sz="4" w:space="0" w:color="000000"/>
            </w:tcBorders>
            <w:vAlign w:val="center"/>
          </w:tcPr>
          <w:p w14:paraId="12A002F7" w14:textId="77777777" w:rsidR="002B6053" w:rsidRDefault="002B6053">
            <w:pPr>
              <w:jc w:val="center"/>
              <w:rPr>
                <w:highlight w:val="white"/>
              </w:rPr>
            </w:pPr>
          </w:p>
        </w:tc>
      </w:tr>
      <w:tr w:rsidR="002B6053" w14:paraId="28BD4439" w14:textId="77777777">
        <w:trPr>
          <w:trHeight w:val="1020"/>
        </w:trPr>
        <w:tc>
          <w:tcPr>
            <w:tcW w:w="495" w:type="dxa"/>
            <w:vMerge/>
            <w:vAlign w:val="center"/>
          </w:tcPr>
          <w:p w14:paraId="1EAE75CE" w14:textId="77777777" w:rsidR="002B6053" w:rsidRDefault="002B6053">
            <w:pPr>
              <w:jc w:val="center"/>
              <w:rPr>
                <w:highlight w:val="white"/>
              </w:rPr>
            </w:pPr>
          </w:p>
        </w:tc>
        <w:tc>
          <w:tcPr>
            <w:tcW w:w="3435" w:type="dxa"/>
            <w:vMerge/>
            <w:tcBorders>
              <w:right w:val="single" w:sz="24" w:space="0" w:color="000000"/>
            </w:tcBorders>
            <w:vAlign w:val="center"/>
          </w:tcPr>
          <w:p w14:paraId="25EA1E67" w14:textId="77777777" w:rsidR="002B6053" w:rsidRDefault="002B6053">
            <w:pPr>
              <w:jc w:val="both"/>
            </w:pPr>
          </w:p>
        </w:tc>
        <w:tc>
          <w:tcPr>
            <w:tcW w:w="4290" w:type="dxa"/>
            <w:tcBorders>
              <w:top w:val="single" w:sz="4" w:space="0" w:color="000000"/>
              <w:left w:val="single" w:sz="18" w:space="0" w:color="000000"/>
              <w:bottom w:val="single" w:sz="24" w:space="0" w:color="000000"/>
              <w:right w:val="single" w:sz="4" w:space="0" w:color="000000"/>
            </w:tcBorders>
            <w:vAlign w:val="center"/>
          </w:tcPr>
          <w:p w14:paraId="219D2299" w14:textId="77777777" w:rsidR="002B6053" w:rsidRDefault="00000000">
            <w:r>
              <w:rPr>
                <w:b/>
                <w:bCs/>
              </w:rPr>
              <w:t>2. Interdisciplinar - Salas Abiertas</w:t>
            </w:r>
          </w:p>
          <w:p w14:paraId="2444FE82" w14:textId="77777777" w:rsidR="002B6053" w:rsidRDefault="00000000">
            <w:pPr>
              <w:jc w:val="both"/>
            </w:pPr>
            <w:r>
              <w:t xml:space="preserve">3. Se realizan y se comparten por los medios digitales los contenidos audiovisuales realizados </w:t>
            </w:r>
          </w:p>
        </w:tc>
        <w:tc>
          <w:tcPr>
            <w:tcW w:w="1530" w:type="dxa"/>
            <w:tcBorders>
              <w:top w:val="single" w:sz="4" w:space="0" w:color="000000"/>
              <w:left w:val="single" w:sz="4" w:space="0" w:color="000000"/>
              <w:bottom w:val="single" w:sz="24" w:space="0" w:color="000000"/>
              <w:right w:val="single" w:sz="18" w:space="0" w:color="000000"/>
            </w:tcBorders>
            <w:vAlign w:val="center"/>
          </w:tcPr>
          <w:p w14:paraId="05E47A2D" w14:textId="77777777" w:rsidR="002B6053" w:rsidRDefault="00000000">
            <w:r>
              <w:t>Contenidos audiovisuales</w:t>
            </w:r>
          </w:p>
        </w:tc>
        <w:tc>
          <w:tcPr>
            <w:tcW w:w="1245" w:type="dxa"/>
            <w:vMerge/>
            <w:tcBorders>
              <w:top w:val="single" w:sz="4" w:space="0" w:color="000000"/>
              <w:left w:val="single" w:sz="24" w:space="0" w:color="000000"/>
              <w:right w:val="single" w:sz="4" w:space="0" w:color="000000"/>
            </w:tcBorders>
            <w:vAlign w:val="center"/>
          </w:tcPr>
          <w:p w14:paraId="292FC5A0" w14:textId="77777777" w:rsidR="002B6053" w:rsidRDefault="002B6053">
            <w:pPr>
              <w:jc w:val="center"/>
              <w:rPr>
                <w:highlight w:val="white"/>
              </w:rPr>
            </w:pPr>
          </w:p>
        </w:tc>
      </w:tr>
      <w:tr w:rsidR="002B6053" w14:paraId="364190DF" w14:textId="77777777">
        <w:trPr>
          <w:trHeight w:val="885"/>
        </w:trPr>
        <w:tc>
          <w:tcPr>
            <w:tcW w:w="495" w:type="dxa"/>
            <w:vMerge/>
            <w:vAlign w:val="center"/>
          </w:tcPr>
          <w:p w14:paraId="7FEF01EA" w14:textId="77777777" w:rsidR="002B6053" w:rsidRDefault="002B6053">
            <w:pPr>
              <w:jc w:val="center"/>
              <w:rPr>
                <w:highlight w:val="white"/>
              </w:rPr>
            </w:pPr>
          </w:p>
        </w:tc>
        <w:tc>
          <w:tcPr>
            <w:tcW w:w="3435" w:type="dxa"/>
            <w:vMerge/>
            <w:vAlign w:val="center"/>
          </w:tcPr>
          <w:p w14:paraId="0F296B97" w14:textId="77777777" w:rsidR="002B6053" w:rsidRDefault="002B6053">
            <w:pPr>
              <w:jc w:val="both"/>
            </w:pPr>
          </w:p>
        </w:tc>
        <w:tc>
          <w:tcPr>
            <w:tcW w:w="5820" w:type="dxa"/>
            <w:gridSpan w:val="2"/>
            <w:tcBorders>
              <w:top w:val="single" w:sz="18" w:space="0" w:color="000000"/>
              <w:bottom w:val="single" w:sz="24" w:space="0" w:color="000000"/>
              <w:right w:val="single" w:sz="4" w:space="0" w:color="000000"/>
            </w:tcBorders>
            <w:vAlign w:val="center"/>
          </w:tcPr>
          <w:p w14:paraId="431143D1"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0863791A" w14:textId="77777777" w:rsidR="002B6053" w:rsidRDefault="00000000">
            <w:pPr>
              <w:jc w:val="both"/>
              <w:rPr>
                <w:highlight w:val="red"/>
              </w:rPr>
            </w:pPr>
            <w:r>
              <w:rPr>
                <w:highlight w:val="white"/>
              </w:rPr>
              <w:t>1. Se realizaron las siguientes actividades en el Teatro Santander según la propuesta acordada:</w:t>
            </w:r>
          </w:p>
        </w:tc>
        <w:tc>
          <w:tcPr>
            <w:tcW w:w="1245" w:type="dxa"/>
            <w:vMerge/>
            <w:tcBorders>
              <w:top w:val="single" w:sz="4" w:space="0" w:color="000000"/>
              <w:right w:val="single" w:sz="4" w:space="0" w:color="000000"/>
            </w:tcBorders>
            <w:vAlign w:val="center"/>
          </w:tcPr>
          <w:p w14:paraId="6B299B8E" w14:textId="77777777" w:rsidR="002B6053" w:rsidRDefault="002B6053">
            <w:pPr>
              <w:jc w:val="center"/>
              <w:rPr>
                <w:highlight w:val="white"/>
              </w:rPr>
            </w:pPr>
          </w:p>
        </w:tc>
      </w:tr>
      <w:tr w:rsidR="002B6053" w14:paraId="3B644193" w14:textId="77777777">
        <w:trPr>
          <w:trHeight w:val="1020"/>
        </w:trPr>
        <w:tc>
          <w:tcPr>
            <w:tcW w:w="495" w:type="dxa"/>
            <w:vMerge/>
            <w:vAlign w:val="center"/>
          </w:tcPr>
          <w:p w14:paraId="0C5F7F46" w14:textId="77777777" w:rsidR="002B6053" w:rsidRDefault="002B6053">
            <w:pPr>
              <w:jc w:val="center"/>
              <w:rPr>
                <w:highlight w:val="white"/>
              </w:rPr>
            </w:pPr>
          </w:p>
        </w:tc>
        <w:tc>
          <w:tcPr>
            <w:tcW w:w="3435" w:type="dxa"/>
            <w:vMerge/>
            <w:tcBorders>
              <w:right w:val="single" w:sz="24" w:space="0" w:color="000000"/>
            </w:tcBorders>
            <w:vAlign w:val="center"/>
          </w:tcPr>
          <w:p w14:paraId="46A2661D" w14:textId="77777777" w:rsidR="002B6053" w:rsidRDefault="002B6053">
            <w:pPr>
              <w:jc w:val="both"/>
            </w:pPr>
          </w:p>
        </w:tc>
        <w:tc>
          <w:tcPr>
            <w:tcW w:w="4290" w:type="dxa"/>
            <w:tcBorders>
              <w:top w:val="single" w:sz="24" w:space="0" w:color="000000"/>
              <w:left w:val="single" w:sz="24" w:space="0" w:color="000000"/>
              <w:bottom w:val="single" w:sz="4" w:space="0" w:color="000000"/>
              <w:right w:val="single" w:sz="4" w:space="0" w:color="000000"/>
            </w:tcBorders>
            <w:vAlign w:val="center"/>
          </w:tcPr>
          <w:p w14:paraId="5F343D86"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72293975" w14:textId="77777777" w:rsidR="002B6053" w:rsidRDefault="00000000">
            <w:pPr>
              <w:rPr>
                <w:b/>
                <w:bCs/>
                <w:highlight w:val="white"/>
              </w:rPr>
            </w:pPr>
            <w:r>
              <w:rPr>
                <w:b/>
                <w:bCs/>
                <w:highlight w:val="white"/>
              </w:rPr>
              <w:t>Jurados y Evaluaciones</w:t>
            </w:r>
          </w:p>
          <w:p w14:paraId="328E4068" w14:textId="77777777" w:rsidR="002B6053" w:rsidRDefault="00000000">
            <w:pPr>
              <w:jc w:val="both"/>
              <w:rPr>
                <w:highlight w:val="white"/>
              </w:rPr>
            </w:pPr>
            <w:r>
              <w:rPr>
                <w:highlight w:val="white"/>
              </w:rPr>
              <w:t xml:space="preserve">1. Se definen los criterios y puntajes en el marco de las propuestas recibidas </w:t>
            </w:r>
            <w:proofErr w:type="spellStart"/>
            <w:r>
              <w:rPr>
                <w:highlight w:val="white"/>
              </w:rPr>
              <w:t>asi</w:t>
            </w:r>
            <w:proofErr w:type="spellEnd"/>
            <w:r>
              <w:rPr>
                <w:highlight w:val="white"/>
              </w:rPr>
              <w:t xml:space="preserve"> como la convocatoria principal para ser partícipe de </w:t>
            </w:r>
            <w:proofErr w:type="spellStart"/>
            <w:r>
              <w:rPr>
                <w:highlight w:val="white"/>
              </w:rPr>
              <w:t>Mercoart</w:t>
            </w:r>
            <w:proofErr w:type="spellEnd"/>
            <w:r>
              <w:rPr>
                <w:highlight w:val="white"/>
              </w:rPr>
              <w:t xml:space="preserve"> 2025</w:t>
            </w:r>
          </w:p>
        </w:tc>
        <w:tc>
          <w:tcPr>
            <w:tcW w:w="1530" w:type="dxa"/>
            <w:tcBorders>
              <w:top w:val="single" w:sz="24" w:space="0" w:color="000000"/>
              <w:left w:val="single" w:sz="4" w:space="0" w:color="000000"/>
              <w:right w:val="single" w:sz="24" w:space="0" w:color="000000"/>
            </w:tcBorders>
            <w:vAlign w:val="center"/>
          </w:tcPr>
          <w:p w14:paraId="164995D9" w14:textId="77777777" w:rsidR="002B6053" w:rsidRDefault="00000000">
            <w:pPr>
              <w:jc w:val="center"/>
            </w:pPr>
            <w:r>
              <w:t>Criterios de Evaluación</w:t>
            </w:r>
          </w:p>
          <w:p w14:paraId="200664ED" w14:textId="77777777" w:rsidR="002B6053" w:rsidRDefault="002B6053">
            <w:pPr>
              <w:jc w:val="center"/>
            </w:pPr>
          </w:p>
          <w:p w14:paraId="305A8954" w14:textId="77777777" w:rsidR="002B6053" w:rsidRDefault="00000000">
            <w:pPr>
              <w:jc w:val="center"/>
            </w:pPr>
            <w:r>
              <w:t>Convocatoria</w:t>
            </w:r>
          </w:p>
        </w:tc>
        <w:tc>
          <w:tcPr>
            <w:tcW w:w="1245" w:type="dxa"/>
            <w:vMerge/>
            <w:tcBorders>
              <w:top w:val="single" w:sz="4" w:space="0" w:color="000000"/>
              <w:left w:val="single" w:sz="24" w:space="0" w:color="000000"/>
              <w:right w:val="single" w:sz="4" w:space="0" w:color="000000"/>
            </w:tcBorders>
            <w:vAlign w:val="center"/>
          </w:tcPr>
          <w:p w14:paraId="1C531BF5" w14:textId="77777777" w:rsidR="002B6053" w:rsidRDefault="002B6053">
            <w:pPr>
              <w:jc w:val="center"/>
              <w:rPr>
                <w:highlight w:val="white"/>
              </w:rPr>
            </w:pPr>
          </w:p>
        </w:tc>
      </w:tr>
      <w:tr w:rsidR="002B6053" w14:paraId="0086A4F3" w14:textId="77777777">
        <w:trPr>
          <w:trHeight w:val="1020"/>
        </w:trPr>
        <w:tc>
          <w:tcPr>
            <w:tcW w:w="495" w:type="dxa"/>
            <w:vMerge/>
            <w:vAlign w:val="center"/>
          </w:tcPr>
          <w:p w14:paraId="10346764" w14:textId="77777777" w:rsidR="002B6053" w:rsidRDefault="002B6053">
            <w:pPr>
              <w:jc w:val="center"/>
              <w:rPr>
                <w:highlight w:val="white"/>
              </w:rPr>
            </w:pPr>
          </w:p>
        </w:tc>
        <w:tc>
          <w:tcPr>
            <w:tcW w:w="3435" w:type="dxa"/>
            <w:vMerge/>
            <w:tcBorders>
              <w:right w:val="single" w:sz="24" w:space="0" w:color="000000"/>
            </w:tcBorders>
            <w:vAlign w:val="center"/>
          </w:tcPr>
          <w:p w14:paraId="456F29A4" w14:textId="77777777" w:rsidR="002B6053" w:rsidRDefault="002B6053">
            <w:pPr>
              <w:jc w:val="both"/>
            </w:pPr>
          </w:p>
        </w:tc>
        <w:tc>
          <w:tcPr>
            <w:tcW w:w="4290" w:type="dxa"/>
            <w:tcBorders>
              <w:top w:val="single" w:sz="4" w:space="0" w:color="000000"/>
              <w:left w:val="single" w:sz="24" w:space="0" w:color="000000"/>
              <w:bottom w:val="single" w:sz="4" w:space="0" w:color="000000"/>
              <w:right w:val="single" w:sz="4" w:space="0" w:color="000000"/>
            </w:tcBorders>
            <w:vAlign w:val="center"/>
          </w:tcPr>
          <w:p w14:paraId="549D48E6"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310294F8" w14:textId="77777777" w:rsidR="002B6053" w:rsidRDefault="00000000">
            <w:pPr>
              <w:rPr>
                <w:b/>
                <w:bCs/>
                <w:highlight w:val="white"/>
              </w:rPr>
            </w:pPr>
            <w:r>
              <w:rPr>
                <w:b/>
                <w:bCs/>
                <w:highlight w:val="white"/>
              </w:rPr>
              <w:t>Jurados y Evaluaciones</w:t>
            </w:r>
          </w:p>
          <w:p w14:paraId="4B19B9C5" w14:textId="77777777" w:rsidR="002B6053" w:rsidRDefault="00000000">
            <w:pPr>
              <w:jc w:val="both"/>
              <w:rPr>
                <w:b/>
                <w:bCs/>
                <w:highlight w:val="white"/>
              </w:rPr>
            </w:pPr>
            <w:r>
              <w:rPr>
                <w:highlight w:val="white"/>
              </w:rPr>
              <w:t>2. Una vez surtida la etapa de verificación técnica de requisitos de la convocatoria se presenta el resultado de las propuestas habilitadas</w:t>
            </w:r>
          </w:p>
        </w:tc>
        <w:tc>
          <w:tcPr>
            <w:tcW w:w="1530" w:type="dxa"/>
            <w:tcBorders>
              <w:top w:val="single" w:sz="4" w:space="0" w:color="000000"/>
              <w:left w:val="single" w:sz="4" w:space="0" w:color="000000"/>
              <w:right w:val="single" w:sz="24" w:space="0" w:color="000000"/>
            </w:tcBorders>
            <w:vAlign w:val="center"/>
          </w:tcPr>
          <w:p w14:paraId="34F8A5F1" w14:textId="77777777" w:rsidR="002B6053" w:rsidRDefault="00000000">
            <w:pPr>
              <w:jc w:val="center"/>
            </w:pPr>
            <w:r>
              <w:t>Habilitados</w:t>
            </w:r>
          </w:p>
        </w:tc>
        <w:tc>
          <w:tcPr>
            <w:tcW w:w="1245" w:type="dxa"/>
            <w:vMerge/>
            <w:tcBorders>
              <w:top w:val="single" w:sz="4" w:space="0" w:color="000000"/>
              <w:left w:val="single" w:sz="24" w:space="0" w:color="000000"/>
              <w:right w:val="single" w:sz="4" w:space="0" w:color="000000"/>
            </w:tcBorders>
            <w:vAlign w:val="center"/>
          </w:tcPr>
          <w:p w14:paraId="4202CD31" w14:textId="77777777" w:rsidR="002B6053" w:rsidRDefault="002B6053">
            <w:pPr>
              <w:jc w:val="center"/>
              <w:rPr>
                <w:highlight w:val="white"/>
              </w:rPr>
            </w:pPr>
          </w:p>
        </w:tc>
      </w:tr>
      <w:tr w:rsidR="002B6053" w14:paraId="21E510FD" w14:textId="77777777">
        <w:trPr>
          <w:trHeight w:val="1020"/>
        </w:trPr>
        <w:tc>
          <w:tcPr>
            <w:tcW w:w="495" w:type="dxa"/>
            <w:vMerge/>
            <w:vAlign w:val="center"/>
          </w:tcPr>
          <w:p w14:paraId="4872B114" w14:textId="77777777" w:rsidR="002B6053" w:rsidRDefault="002B6053">
            <w:pPr>
              <w:jc w:val="center"/>
              <w:rPr>
                <w:highlight w:val="white"/>
              </w:rPr>
            </w:pPr>
          </w:p>
        </w:tc>
        <w:tc>
          <w:tcPr>
            <w:tcW w:w="3435" w:type="dxa"/>
            <w:vMerge/>
            <w:tcBorders>
              <w:right w:val="single" w:sz="24" w:space="0" w:color="000000"/>
            </w:tcBorders>
            <w:vAlign w:val="center"/>
          </w:tcPr>
          <w:p w14:paraId="73002BF3" w14:textId="77777777" w:rsidR="002B6053" w:rsidRDefault="002B6053">
            <w:pPr>
              <w:jc w:val="both"/>
            </w:pPr>
          </w:p>
        </w:tc>
        <w:tc>
          <w:tcPr>
            <w:tcW w:w="4290" w:type="dxa"/>
            <w:tcBorders>
              <w:top w:val="single" w:sz="4" w:space="0" w:color="000000"/>
              <w:left w:val="single" w:sz="24" w:space="0" w:color="000000"/>
              <w:bottom w:val="single" w:sz="4" w:space="0" w:color="000000"/>
              <w:right w:val="single" w:sz="4" w:space="0" w:color="000000"/>
            </w:tcBorders>
            <w:vAlign w:val="center"/>
          </w:tcPr>
          <w:p w14:paraId="68A2ECDB"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4D6576D5" w14:textId="77777777" w:rsidR="002B6053" w:rsidRDefault="00000000">
            <w:pPr>
              <w:rPr>
                <w:b/>
                <w:bCs/>
                <w:highlight w:val="white"/>
              </w:rPr>
            </w:pPr>
            <w:r>
              <w:rPr>
                <w:b/>
                <w:bCs/>
                <w:highlight w:val="white"/>
              </w:rPr>
              <w:t>Jurados y Evaluaciones</w:t>
            </w:r>
          </w:p>
          <w:p w14:paraId="488CAB16" w14:textId="77777777" w:rsidR="002B6053" w:rsidRDefault="00000000">
            <w:pPr>
              <w:jc w:val="both"/>
              <w:rPr>
                <w:b/>
                <w:bCs/>
                <w:highlight w:val="white"/>
              </w:rPr>
            </w:pPr>
            <w:r>
              <w:rPr>
                <w:highlight w:val="white"/>
              </w:rPr>
              <w:t>3. Se hace la selección de los jurados según las características solicitadas en la propuesta aprobada y se definen los jurados de la siguiente manera:</w:t>
            </w:r>
            <w:r>
              <w:rPr>
                <w:highlight w:val="white"/>
              </w:rPr>
              <w:br/>
            </w:r>
            <w:r>
              <w:t>Jurado 1: Diego Alejandro Londoño Molina</w:t>
            </w:r>
            <w:r>
              <w:br/>
              <w:t xml:space="preserve">Jurado 2: </w:t>
            </w:r>
            <w:proofErr w:type="spellStart"/>
            <w:r>
              <w:t>Maria</w:t>
            </w:r>
            <w:proofErr w:type="spellEnd"/>
            <w:r>
              <w:t xml:space="preserve"> Isabel Garces Lozano</w:t>
            </w:r>
            <w:r>
              <w:br/>
              <w:t xml:space="preserve">Jurado 3: Adriana </w:t>
            </w:r>
            <w:proofErr w:type="spellStart"/>
            <w:r>
              <w:t>Gonzalez</w:t>
            </w:r>
            <w:proofErr w:type="spellEnd"/>
            <w:r>
              <w:t xml:space="preserve"> </w:t>
            </w:r>
            <w:proofErr w:type="spellStart"/>
            <w:r>
              <w:t>Hassig</w:t>
            </w:r>
            <w:proofErr w:type="spellEnd"/>
          </w:p>
        </w:tc>
        <w:tc>
          <w:tcPr>
            <w:tcW w:w="1530" w:type="dxa"/>
            <w:tcBorders>
              <w:top w:val="single" w:sz="4" w:space="0" w:color="000000"/>
              <w:left w:val="single" w:sz="4" w:space="0" w:color="000000"/>
              <w:right w:val="single" w:sz="24" w:space="0" w:color="000000"/>
            </w:tcBorders>
            <w:vAlign w:val="center"/>
          </w:tcPr>
          <w:p w14:paraId="578C3F6F" w14:textId="77777777" w:rsidR="002B6053" w:rsidRDefault="00000000">
            <w:pPr>
              <w:jc w:val="center"/>
            </w:pPr>
            <w:r>
              <w:t>Biografías</w:t>
            </w:r>
          </w:p>
        </w:tc>
        <w:tc>
          <w:tcPr>
            <w:tcW w:w="1245" w:type="dxa"/>
            <w:vMerge/>
            <w:tcBorders>
              <w:top w:val="single" w:sz="4" w:space="0" w:color="000000"/>
              <w:left w:val="single" w:sz="24" w:space="0" w:color="000000"/>
              <w:right w:val="single" w:sz="4" w:space="0" w:color="000000"/>
            </w:tcBorders>
            <w:vAlign w:val="center"/>
          </w:tcPr>
          <w:p w14:paraId="3A6A7A5D" w14:textId="77777777" w:rsidR="002B6053" w:rsidRDefault="002B6053">
            <w:pPr>
              <w:jc w:val="center"/>
              <w:rPr>
                <w:highlight w:val="white"/>
              </w:rPr>
            </w:pPr>
          </w:p>
        </w:tc>
      </w:tr>
      <w:tr w:rsidR="002B6053" w14:paraId="54879012" w14:textId="77777777">
        <w:trPr>
          <w:trHeight w:val="1020"/>
        </w:trPr>
        <w:tc>
          <w:tcPr>
            <w:tcW w:w="495" w:type="dxa"/>
            <w:vMerge/>
            <w:vAlign w:val="center"/>
          </w:tcPr>
          <w:p w14:paraId="6BC96D29" w14:textId="77777777" w:rsidR="002B6053" w:rsidRDefault="002B6053">
            <w:pPr>
              <w:jc w:val="center"/>
              <w:rPr>
                <w:highlight w:val="white"/>
              </w:rPr>
            </w:pPr>
          </w:p>
        </w:tc>
        <w:tc>
          <w:tcPr>
            <w:tcW w:w="3435" w:type="dxa"/>
            <w:vMerge/>
            <w:tcBorders>
              <w:right w:val="single" w:sz="24" w:space="0" w:color="000000"/>
            </w:tcBorders>
            <w:vAlign w:val="center"/>
          </w:tcPr>
          <w:p w14:paraId="296DA107" w14:textId="77777777" w:rsidR="002B6053" w:rsidRDefault="002B6053">
            <w:pPr>
              <w:jc w:val="both"/>
            </w:pPr>
          </w:p>
        </w:tc>
        <w:tc>
          <w:tcPr>
            <w:tcW w:w="4290" w:type="dxa"/>
            <w:tcBorders>
              <w:top w:val="single" w:sz="4" w:space="0" w:color="000000"/>
              <w:left w:val="single" w:sz="24" w:space="0" w:color="000000"/>
              <w:bottom w:val="single" w:sz="4" w:space="0" w:color="000000"/>
              <w:right w:val="single" w:sz="4" w:space="0" w:color="000000"/>
            </w:tcBorders>
            <w:vAlign w:val="center"/>
          </w:tcPr>
          <w:p w14:paraId="6DC74901"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1148A5CD" w14:textId="77777777" w:rsidR="002B6053" w:rsidRDefault="00000000">
            <w:pPr>
              <w:rPr>
                <w:b/>
                <w:bCs/>
                <w:highlight w:val="white"/>
              </w:rPr>
            </w:pPr>
            <w:r>
              <w:rPr>
                <w:b/>
                <w:bCs/>
                <w:highlight w:val="white"/>
              </w:rPr>
              <w:t>Jurados y Evaluaciones</w:t>
            </w:r>
          </w:p>
          <w:p w14:paraId="2B0D5575" w14:textId="77777777" w:rsidR="002B6053" w:rsidRDefault="00000000">
            <w:pPr>
              <w:rPr>
                <w:b/>
                <w:bCs/>
                <w:highlight w:val="white"/>
              </w:rPr>
            </w:pPr>
            <w:r>
              <w:rPr>
                <w:highlight w:val="white"/>
              </w:rPr>
              <w:t>4. Se diseña un formato en el cual los jurados puedan evaluar las propuestas recibidas</w:t>
            </w:r>
          </w:p>
        </w:tc>
        <w:tc>
          <w:tcPr>
            <w:tcW w:w="1530" w:type="dxa"/>
            <w:tcBorders>
              <w:top w:val="single" w:sz="4" w:space="0" w:color="000000"/>
              <w:left w:val="single" w:sz="4" w:space="0" w:color="000000"/>
              <w:right w:val="single" w:sz="24" w:space="0" w:color="000000"/>
            </w:tcBorders>
            <w:vAlign w:val="center"/>
          </w:tcPr>
          <w:p w14:paraId="399434E2" w14:textId="77777777" w:rsidR="002B6053" w:rsidRDefault="00000000">
            <w:pPr>
              <w:jc w:val="center"/>
            </w:pPr>
            <w:r>
              <w:t>Evaluaciones</w:t>
            </w:r>
          </w:p>
        </w:tc>
        <w:tc>
          <w:tcPr>
            <w:tcW w:w="1245" w:type="dxa"/>
            <w:vMerge/>
            <w:tcBorders>
              <w:top w:val="single" w:sz="4" w:space="0" w:color="000000"/>
              <w:left w:val="single" w:sz="24" w:space="0" w:color="000000"/>
              <w:right w:val="single" w:sz="4" w:space="0" w:color="000000"/>
            </w:tcBorders>
            <w:vAlign w:val="center"/>
          </w:tcPr>
          <w:p w14:paraId="05BD919B" w14:textId="77777777" w:rsidR="002B6053" w:rsidRDefault="002B6053">
            <w:pPr>
              <w:jc w:val="center"/>
              <w:rPr>
                <w:highlight w:val="white"/>
              </w:rPr>
            </w:pPr>
          </w:p>
        </w:tc>
      </w:tr>
      <w:tr w:rsidR="002B6053" w14:paraId="1DB5DDA3" w14:textId="77777777">
        <w:trPr>
          <w:trHeight w:val="1020"/>
        </w:trPr>
        <w:tc>
          <w:tcPr>
            <w:tcW w:w="495" w:type="dxa"/>
            <w:vMerge/>
            <w:vAlign w:val="center"/>
          </w:tcPr>
          <w:p w14:paraId="6FAED52F" w14:textId="77777777" w:rsidR="002B6053" w:rsidRDefault="002B6053">
            <w:pPr>
              <w:jc w:val="center"/>
              <w:rPr>
                <w:highlight w:val="white"/>
              </w:rPr>
            </w:pPr>
          </w:p>
        </w:tc>
        <w:tc>
          <w:tcPr>
            <w:tcW w:w="3435" w:type="dxa"/>
            <w:vMerge/>
            <w:tcBorders>
              <w:right w:val="single" w:sz="24" w:space="0" w:color="000000"/>
            </w:tcBorders>
            <w:vAlign w:val="center"/>
          </w:tcPr>
          <w:p w14:paraId="21355354" w14:textId="77777777" w:rsidR="002B6053" w:rsidRDefault="002B6053">
            <w:pPr>
              <w:jc w:val="both"/>
            </w:pPr>
          </w:p>
        </w:tc>
        <w:tc>
          <w:tcPr>
            <w:tcW w:w="4290" w:type="dxa"/>
            <w:tcBorders>
              <w:top w:val="single" w:sz="4" w:space="0" w:color="000000"/>
              <w:left w:val="single" w:sz="24" w:space="0" w:color="000000"/>
              <w:bottom w:val="single" w:sz="24" w:space="0" w:color="000000"/>
              <w:right w:val="single" w:sz="4" w:space="0" w:color="000000"/>
            </w:tcBorders>
            <w:vAlign w:val="center"/>
          </w:tcPr>
          <w:p w14:paraId="15CA7CAF"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141DFDC6" w14:textId="77777777" w:rsidR="002B6053" w:rsidRDefault="00000000">
            <w:pPr>
              <w:rPr>
                <w:b/>
                <w:bCs/>
                <w:highlight w:val="white"/>
              </w:rPr>
            </w:pPr>
            <w:r>
              <w:rPr>
                <w:b/>
                <w:bCs/>
                <w:highlight w:val="white"/>
              </w:rPr>
              <w:t>Jurados y Evaluaciones</w:t>
            </w:r>
          </w:p>
          <w:p w14:paraId="5D9D513F" w14:textId="77777777" w:rsidR="002B6053" w:rsidRDefault="00000000">
            <w:pPr>
              <w:rPr>
                <w:b/>
                <w:bCs/>
                <w:highlight w:val="white"/>
              </w:rPr>
            </w:pPr>
            <w:r>
              <w:rPr>
                <w:highlight w:val="white"/>
              </w:rPr>
              <w:t>5. Finalmente se comparte las propuestas aprobadas bajo los lineamientos establecidos</w:t>
            </w:r>
          </w:p>
        </w:tc>
        <w:tc>
          <w:tcPr>
            <w:tcW w:w="1530" w:type="dxa"/>
            <w:tcBorders>
              <w:top w:val="single" w:sz="4" w:space="0" w:color="000000"/>
              <w:left w:val="single" w:sz="4" w:space="0" w:color="000000"/>
              <w:bottom w:val="single" w:sz="24" w:space="0" w:color="000000"/>
              <w:right w:val="single" w:sz="24" w:space="0" w:color="000000"/>
            </w:tcBorders>
            <w:vAlign w:val="center"/>
          </w:tcPr>
          <w:p w14:paraId="7742C031" w14:textId="77777777" w:rsidR="002B6053" w:rsidRDefault="00000000">
            <w:pPr>
              <w:jc w:val="center"/>
            </w:pPr>
            <w:r>
              <w:t>Acta de Ganadores</w:t>
            </w:r>
          </w:p>
        </w:tc>
        <w:tc>
          <w:tcPr>
            <w:tcW w:w="1245" w:type="dxa"/>
            <w:vMerge/>
            <w:tcBorders>
              <w:top w:val="single" w:sz="4" w:space="0" w:color="000000"/>
              <w:left w:val="single" w:sz="24" w:space="0" w:color="000000"/>
              <w:right w:val="single" w:sz="4" w:space="0" w:color="000000"/>
            </w:tcBorders>
            <w:vAlign w:val="center"/>
          </w:tcPr>
          <w:p w14:paraId="56D3FDA1" w14:textId="77777777" w:rsidR="002B6053" w:rsidRDefault="002B6053">
            <w:pPr>
              <w:jc w:val="center"/>
              <w:rPr>
                <w:highlight w:val="white"/>
              </w:rPr>
            </w:pPr>
          </w:p>
        </w:tc>
      </w:tr>
      <w:tr w:rsidR="002B6053" w14:paraId="57284C83" w14:textId="77777777">
        <w:trPr>
          <w:trHeight w:val="1020"/>
        </w:trPr>
        <w:tc>
          <w:tcPr>
            <w:tcW w:w="495" w:type="dxa"/>
            <w:vMerge/>
            <w:vAlign w:val="center"/>
          </w:tcPr>
          <w:p w14:paraId="65046904" w14:textId="77777777" w:rsidR="002B6053" w:rsidRDefault="002B6053">
            <w:pPr>
              <w:jc w:val="center"/>
              <w:rPr>
                <w:highlight w:val="white"/>
              </w:rPr>
            </w:pPr>
          </w:p>
        </w:tc>
        <w:tc>
          <w:tcPr>
            <w:tcW w:w="3435" w:type="dxa"/>
            <w:vMerge/>
            <w:tcBorders>
              <w:right w:val="single" w:sz="24" w:space="0" w:color="000000"/>
            </w:tcBorders>
            <w:vAlign w:val="center"/>
          </w:tcPr>
          <w:p w14:paraId="753D9E22" w14:textId="77777777" w:rsidR="002B6053" w:rsidRDefault="002B6053">
            <w:pPr>
              <w:jc w:val="both"/>
            </w:pPr>
          </w:p>
        </w:tc>
        <w:tc>
          <w:tcPr>
            <w:tcW w:w="4290" w:type="dxa"/>
            <w:tcBorders>
              <w:top w:val="single" w:sz="24" w:space="0" w:color="000000"/>
              <w:left w:val="single" w:sz="24" w:space="0" w:color="000000"/>
              <w:bottom w:val="single" w:sz="4" w:space="0" w:color="000000"/>
              <w:right w:val="single" w:sz="4" w:space="0" w:color="000000"/>
            </w:tcBorders>
            <w:vAlign w:val="center"/>
          </w:tcPr>
          <w:p w14:paraId="57E87CD4"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0D09C23C" w14:textId="77777777" w:rsidR="002B6053" w:rsidRDefault="00000000">
            <w:pPr>
              <w:rPr>
                <w:b/>
                <w:bCs/>
                <w:highlight w:val="white"/>
              </w:rPr>
            </w:pPr>
            <w:r>
              <w:rPr>
                <w:b/>
                <w:bCs/>
                <w:highlight w:val="white"/>
              </w:rPr>
              <w:t xml:space="preserve">Franja de </w:t>
            </w:r>
            <w:proofErr w:type="spellStart"/>
            <w:r>
              <w:rPr>
                <w:b/>
                <w:bCs/>
                <w:highlight w:val="white"/>
              </w:rPr>
              <w:t>Showcases</w:t>
            </w:r>
            <w:proofErr w:type="spellEnd"/>
          </w:p>
          <w:p w14:paraId="4A6D3CE1" w14:textId="77777777" w:rsidR="002B6053" w:rsidRDefault="00000000">
            <w:pPr>
              <w:rPr>
                <w:highlight w:val="white"/>
              </w:rPr>
            </w:pPr>
            <w:r>
              <w:rPr>
                <w:highlight w:val="white"/>
              </w:rPr>
              <w:t xml:space="preserve">1.Se realizaron las presentaciones de los </w:t>
            </w:r>
            <w:proofErr w:type="spellStart"/>
            <w:r>
              <w:rPr>
                <w:highlight w:val="white"/>
              </w:rPr>
              <w:t>showcases</w:t>
            </w:r>
            <w:proofErr w:type="spellEnd"/>
            <w:r>
              <w:rPr>
                <w:highlight w:val="white"/>
              </w:rPr>
              <w:t xml:space="preserve"> de la siguiente manera:</w:t>
            </w:r>
          </w:p>
          <w:p w14:paraId="5BC56FB5" w14:textId="77777777" w:rsidR="002B6053" w:rsidRDefault="00000000">
            <w:pPr>
              <w:numPr>
                <w:ilvl w:val="0"/>
                <w:numId w:val="1"/>
              </w:numPr>
              <w:rPr>
                <w:highlight w:val="white"/>
              </w:rPr>
            </w:pPr>
            <w:r>
              <w:rPr>
                <w:highlight w:val="white"/>
              </w:rPr>
              <w:t>Monte el 15 de octubre del 2025</w:t>
            </w:r>
          </w:p>
          <w:p w14:paraId="405B6924" w14:textId="77777777" w:rsidR="002B6053" w:rsidRDefault="00000000">
            <w:pPr>
              <w:numPr>
                <w:ilvl w:val="0"/>
                <w:numId w:val="1"/>
              </w:numPr>
              <w:jc w:val="both"/>
              <w:rPr>
                <w:sz w:val="18"/>
                <w:szCs w:val="18"/>
                <w:highlight w:val="white"/>
              </w:rPr>
            </w:pPr>
            <w:r>
              <w:t xml:space="preserve">Altibajo </w:t>
            </w:r>
            <w:proofErr w:type="spellStart"/>
            <w:r>
              <w:t>Latin</w:t>
            </w:r>
            <w:proofErr w:type="spellEnd"/>
            <w:r>
              <w:t xml:space="preserve"> Son </w:t>
            </w:r>
            <w:r>
              <w:rPr>
                <w:highlight w:val="white"/>
              </w:rPr>
              <w:t>el 15 de octubre del 2025</w:t>
            </w:r>
          </w:p>
          <w:p w14:paraId="0DDD639F" w14:textId="77777777" w:rsidR="002B6053" w:rsidRDefault="00000000">
            <w:pPr>
              <w:numPr>
                <w:ilvl w:val="0"/>
                <w:numId w:val="1"/>
              </w:numPr>
              <w:jc w:val="both"/>
              <w:rPr>
                <w:highlight w:val="white"/>
              </w:rPr>
            </w:pPr>
            <w:r>
              <w:rPr>
                <w:highlight w:val="white"/>
              </w:rPr>
              <w:t xml:space="preserve">Ariza </w:t>
            </w:r>
            <w:proofErr w:type="spellStart"/>
            <w:r>
              <w:rPr>
                <w:highlight w:val="white"/>
              </w:rPr>
              <w:t>Brothers</w:t>
            </w:r>
            <w:proofErr w:type="spellEnd"/>
            <w:r>
              <w:rPr>
                <w:highlight w:val="white"/>
              </w:rPr>
              <w:t xml:space="preserve"> el 15 de octubre del 2025</w:t>
            </w:r>
          </w:p>
          <w:p w14:paraId="01438090" w14:textId="77777777" w:rsidR="002B6053" w:rsidRDefault="00000000">
            <w:pPr>
              <w:numPr>
                <w:ilvl w:val="0"/>
                <w:numId w:val="1"/>
              </w:numPr>
              <w:jc w:val="both"/>
              <w:rPr>
                <w:highlight w:val="white"/>
              </w:rPr>
            </w:pPr>
            <w:proofErr w:type="spellStart"/>
            <w:r>
              <w:rPr>
                <w:highlight w:val="white"/>
              </w:rPr>
              <w:t>Enkele</w:t>
            </w:r>
            <w:proofErr w:type="spellEnd"/>
            <w:r>
              <w:rPr>
                <w:highlight w:val="white"/>
              </w:rPr>
              <w:t xml:space="preserve"> el 15 de octubre del 2025</w:t>
            </w:r>
          </w:p>
          <w:p w14:paraId="15A7D7D3" w14:textId="77777777" w:rsidR="002B6053" w:rsidRDefault="00000000">
            <w:pPr>
              <w:numPr>
                <w:ilvl w:val="0"/>
                <w:numId w:val="1"/>
              </w:numPr>
              <w:jc w:val="both"/>
              <w:rPr>
                <w:highlight w:val="white"/>
              </w:rPr>
            </w:pPr>
            <w:r>
              <w:rPr>
                <w:highlight w:val="white"/>
              </w:rPr>
              <w:t xml:space="preserve">La </w:t>
            </w:r>
            <w:proofErr w:type="spellStart"/>
            <w:r>
              <w:rPr>
                <w:highlight w:val="white"/>
              </w:rPr>
              <w:t>Matachera</w:t>
            </w:r>
            <w:proofErr w:type="spellEnd"/>
            <w:r>
              <w:rPr>
                <w:highlight w:val="white"/>
              </w:rPr>
              <w:t xml:space="preserve"> el 15 de octubre del 2025</w:t>
            </w:r>
          </w:p>
          <w:p w14:paraId="630F8661" w14:textId="77777777" w:rsidR="002B6053" w:rsidRDefault="00000000">
            <w:pPr>
              <w:numPr>
                <w:ilvl w:val="0"/>
                <w:numId w:val="1"/>
              </w:numPr>
              <w:jc w:val="both"/>
              <w:rPr>
                <w:highlight w:val="white"/>
              </w:rPr>
            </w:pPr>
            <w:r>
              <w:rPr>
                <w:highlight w:val="white"/>
              </w:rPr>
              <w:t>Ana Naranja el 16 de octubre del 2025</w:t>
            </w:r>
          </w:p>
          <w:p w14:paraId="65A31C94" w14:textId="77777777" w:rsidR="002B6053" w:rsidRDefault="00000000">
            <w:pPr>
              <w:numPr>
                <w:ilvl w:val="0"/>
                <w:numId w:val="1"/>
              </w:numPr>
              <w:jc w:val="both"/>
              <w:rPr>
                <w:highlight w:val="white"/>
              </w:rPr>
            </w:pPr>
            <w:r>
              <w:rPr>
                <w:highlight w:val="white"/>
              </w:rPr>
              <w:t>Cordillera el 16 de octubre del 2025</w:t>
            </w:r>
          </w:p>
          <w:p w14:paraId="3D8C3A20" w14:textId="77777777" w:rsidR="002B6053" w:rsidRDefault="00000000">
            <w:pPr>
              <w:numPr>
                <w:ilvl w:val="0"/>
                <w:numId w:val="1"/>
              </w:numPr>
              <w:jc w:val="both"/>
              <w:rPr>
                <w:highlight w:val="white"/>
              </w:rPr>
            </w:pPr>
            <w:r>
              <w:rPr>
                <w:highlight w:val="white"/>
              </w:rPr>
              <w:t xml:space="preserve">Diana </w:t>
            </w:r>
            <w:proofErr w:type="spellStart"/>
            <w:r>
              <w:rPr>
                <w:highlight w:val="white"/>
              </w:rPr>
              <w:t>Burco</w:t>
            </w:r>
            <w:proofErr w:type="spellEnd"/>
            <w:r>
              <w:rPr>
                <w:highlight w:val="white"/>
              </w:rPr>
              <w:t xml:space="preserve"> el 16 de octubre del 2025</w:t>
            </w:r>
          </w:p>
          <w:p w14:paraId="479EA7BB" w14:textId="77777777" w:rsidR="002B6053" w:rsidRDefault="00000000">
            <w:pPr>
              <w:numPr>
                <w:ilvl w:val="0"/>
                <w:numId w:val="1"/>
              </w:numPr>
              <w:jc w:val="both"/>
              <w:rPr>
                <w:highlight w:val="white"/>
              </w:rPr>
            </w:pPr>
            <w:r>
              <w:rPr>
                <w:highlight w:val="white"/>
              </w:rPr>
              <w:t>Miguel Duran el 16 de octubre del 2025</w:t>
            </w:r>
          </w:p>
          <w:p w14:paraId="2C957D10" w14:textId="77777777" w:rsidR="002B6053" w:rsidRDefault="00000000">
            <w:pPr>
              <w:numPr>
                <w:ilvl w:val="0"/>
                <w:numId w:val="1"/>
              </w:numPr>
              <w:spacing w:after="160"/>
              <w:jc w:val="both"/>
              <w:rPr>
                <w:highlight w:val="white"/>
              </w:rPr>
            </w:pPr>
            <w:r>
              <w:t xml:space="preserve">Percusión </w:t>
            </w:r>
            <w:proofErr w:type="spellStart"/>
            <w:r>
              <w:t>Zaeta</w:t>
            </w:r>
            <w:proofErr w:type="spellEnd"/>
            <w:r>
              <w:rPr>
                <w:highlight w:val="white"/>
              </w:rPr>
              <w:t xml:space="preserve"> el 16 de octubre del 2025</w:t>
            </w:r>
          </w:p>
        </w:tc>
        <w:tc>
          <w:tcPr>
            <w:tcW w:w="1530" w:type="dxa"/>
            <w:tcBorders>
              <w:top w:val="single" w:sz="24" w:space="0" w:color="000000"/>
              <w:left w:val="single" w:sz="4" w:space="0" w:color="000000"/>
              <w:right w:val="single" w:sz="24" w:space="0" w:color="000000"/>
            </w:tcBorders>
            <w:vAlign w:val="center"/>
          </w:tcPr>
          <w:p w14:paraId="7DEB9744" w14:textId="77777777" w:rsidR="002B6053" w:rsidRDefault="00000000">
            <w:pPr>
              <w:jc w:val="center"/>
            </w:pPr>
            <w:r>
              <w:t>Reporte de eventos</w:t>
            </w:r>
          </w:p>
        </w:tc>
        <w:tc>
          <w:tcPr>
            <w:tcW w:w="1245" w:type="dxa"/>
            <w:vMerge/>
            <w:tcBorders>
              <w:top w:val="single" w:sz="4" w:space="0" w:color="000000"/>
              <w:left w:val="single" w:sz="24" w:space="0" w:color="000000"/>
              <w:right w:val="single" w:sz="4" w:space="0" w:color="000000"/>
            </w:tcBorders>
            <w:vAlign w:val="center"/>
          </w:tcPr>
          <w:p w14:paraId="5216FE58" w14:textId="77777777" w:rsidR="002B6053" w:rsidRDefault="002B6053">
            <w:pPr>
              <w:jc w:val="center"/>
              <w:rPr>
                <w:highlight w:val="white"/>
              </w:rPr>
            </w:pPr>
          </w:p>
        </w:tc>
      </w:tr>
      <w:tr w:rsidR="002B6053" w14:paraId="65076EB4" w14:textId="77777777">
        <w:trPr>
          <w:trHeight w:val="1020"/>
        </w:trPr>
        <w:tc>
          <w:tcPr>
            <w:tcW w:w="495" w:type="dxa"/>
            <w:vMerge/>
            <w:vAlign w:val="center"/>
          </w:tcPr>
          <w:p w14:paraId="400C0F90" w14:textId="77777777" w:rsidR="002B6053" w:rsidRDefault="002B6053">
            <w:pPr>
              <w:jc w:val="center"/>
              <w:rPr>
                <w:highlight w:val="white"/>
              </w:rPr>
            </w:pPr>
          </w:p>
        </w:tc>
        <w:tc>
          <w:tcPr>
            <w:tcW w:w="3435" w:type="dxa"/>
            <w:vMerge/>
            <w:tcBorders>
              <w:right w:val="single" w:sz="24" w:space="0" w:color="000000"/>
            </w:tcBorders>
            <w:vAlign w:val="center"/>
          </w:tcPr>
          <w:p w14:paraId="29BDD637" w14:textId="77777777" w:rsidR="002B6053" w:rsidRDefault="002B6053">
            <w:pPr>
              <w:jc w:val="both"/>
            </w:pPr>
          </w:p>
        </w:tc>
        <w:tc>
          <w:tcPr>
            <w:tcW w:w="4290" w:type="dxa"/>
            <w:tcBorders>
              <w:top w:val="single" w:sz="4" w:space="0" w:color="000000"/>
              <w:left w:val="single" w:sz="18" w:space="0" w:color="000000"/>
              <w:bottom w:val="single" w:sz="24" w:space="0" w:color="000000"/>
              <w:right w:val="single" w:sz="4" w:space="0" w:color="000000"/>
            </w:tcBorders>
            <w:vAlign w:val="center"/>
          </w:tcPr>
          <w:p w14:paraId="72CFB9B8"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2614BB76" w14:textId="77777777" w:rsidR="002B6053" w:rsidRDefault="00000000">
            <w:pPr>
              <w:rPr>
                <w:b/>
                <w:bCs/>
                <w:highlight w:val="white"/>
              </w:rPr>
            </w:pPr>
            <w:r>
              <w:rPr>
                <w:b/>
                <w:bCs/>
                <w:highlight w:val="white"/>
              </w:rPr>
              <w:t xml:space="preserve">Franja de </w:t>
            </w:r>
            <w:proofErr w:type="spellStart"/>
            <w:r>
              <w:rPr>
                <w:b/>
                <w:bCs/>
                <w:highlight w:val="white"/>
              </w:rPr>
              <w:t>Showcases</w:t>
            </w:r>
            <w:proofErr w:type="spellEnd"/>
          </w:p>
          <w:p w14:paraId="04685BD6" w14:textId="77777777" w:rsidR="002B6053" w:rsidRDefault="00000000">
            <w:pPr>
              <w:jc w:val="both"/>
              <w:rPr>
                <w:highlight w:val="white"/>
              </w:rPr>
            </w:pPr>
            <w:r>
              <w:rPr>
                <w:highlight w:val="white"/>
              </w:rPr>
              <w:t xml:space="preserve">2. Se realizan y se comparten por los medios digitales los contenidos audiovisuales realizados </w:t>
            </w:r>
          </w:p>
        </w:tc>
        <w:tc>
          <w:tcPr>
            <w:tcW w:w="1530" w:type="dxa"/>
            <w:tcBorders>
              <w:top w:val="single" w:sz="4" w:space="0" w:color="000000"/>
              <w:left w:val="single" w:sz="4" w:space="0" w:color="000000"/>
              <w:bottom w:val="single" w:sz="24" w:space="0" w:color="000000"/>
              <w:right w:val="single" w:sz="18" w:space="0" w:color="000000"/>
            </w:tcBorders>
            <w:vAlign w:val="center"/>
          </w:tcPr>
          <w:p w14:paraId="3297DC89" w14:textId="77777777" w:rsidR="002B6053" w:rsidRDefault="00000000">
            <w:pPr>
              <w:rPr>
                <w:highlight w:val="white"/>
              </w:rPr>
            </w:pPr>
            <w:r>
              <w:rPr>
                <w:highlight w:val="white"/>
              </w:rPr>
              <w:t>Contenidos audiovisuales</w:t>
            </w:r>
          </w:p>
        </w:tc>
        <w:tc>
          <w:tcPr>
            <w:tcW w:w="1245" w:type="dxa"/>
            <w:vMerge/>
            <w:tcBorders>
              <w:top w:val="single" w:sz="4" w:space="0" w:color="000000"/>
              <w:left w:val="single" w:sz="24" w:space="0" w:color="000000"/>
              <w:right w:val="single" w:sz="4" w:space="0" w:color="000000"/>
            </w:tcBorders>
            <w:vAlign w:val="center"/>
          </w:tcPr>
          <w:p w14:paraId="06F44BAA" w14:textId="77777777" w:rsidR="002B6053" w:rsidRDefault="002B6053">
            <w:pPr>
              <w:jc w:val="center"/>
              <w:rPr>
                <w:highlight w:val="white"/>
              </w:rPr>
            </w:pPr>
          </w:p>
        </w:tc>
      </w:tr>
      <w:tr w:rsidR="002B6053" w14:paraId="43E3D54E" w14:textId="77777777">
        <w:trPr>
          <w:trHeight w:val="1560"/>
        </w:trPr>
        <w:tc>
          <w:tcPr>
            <w:tcW w:w="495" w:type="dxa"/>
            <w:vMerge/>
            <w:vAlign w:val="center"/>
          </w:tcPr>
          <w:p w14:paraId="692EE733" w14:textId="77777777" w:rsidR="002B6053" w:rsidRDefault="002B6053">
            <w:pPr>
              <w:jc w:val="center"/>
              <w:rPr>
                <w:highlight w:val="white"/>
              </w:rPr>
            </w:pPr>
          </w:p>
        </w:tc>
        <w:tc>
          <w:tcPr>
            <w:tcW w:w="3435" w:type="dxa"/>
            <w:vMerge/>
            <w:tcBorders>
              <w:right w:val="single" w:sz="24" w:space="0" w:color="000000"/>
            </w:tcBorders>
            <w:vAlign w:val="center"/>
          </w:tcPr>
          <w:p w14:paraId="47687A60" w14:textId="77777777" w:rsidR="002B6053" w:rsidRDefault="002B6053">
            <w:pPr>
              <w:jc w:val="both"/>
            </w:pPr>
          </w:p>
        </w:tc>
        <w:tc>
          <w:tcPr>
            <w:tcW w:w="4290" w:type="dxa"/>
            <w:tcBorders>
              <w:top w:val="single" w:sz="24" w:space="0" w:color="000000"/>
              <w:left w:val="single" w:sz="24" w:space="0" w:color="000000"/>
              <w:bottom w:val="single" w:sz="4" w:space="0" w:color="000000"/>
              <w:right w:val="single" w:sz="4" w:space="0" w:color="000000"/>
            </w:tcBorders>
            <w:vAlign w:val="center"/>
          </w:tcPr>
          <w:p w14:paraId="0E2B8F77"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382B92DC" w14:textId="77777777" w:rsidR="002B6053" w:rsidRDefault="00000000">
            <w:pPr>
              <w:rPr>
                <w:b/>
                <w:bCs/>
                <w:highlight w:val="white"/>
              </w:rPr>
            </w:pPr>
            <w:r>
              <w:rPr>
                <w:b/>
                <w:bCs/>
                <w:highlight w:val="white"/>
              </w:rPr>
              <w:t>Ruedas de negocios de artes escénicas</w:t>
            </w:r>
          </w:p>
          <w:p w14:paraId="7AADD876" w14:textId="77777777" w:rsidR="002B6053" w:rsidRDefault="00000000">
            <w:pPr>
              <w:jc w:val="both"/>
              <w:rPr>
                <w:b/>
                <w:bCs/>
                <w:highlight w:val="white"/>
              </w:rPr>
            </w:pPr>
            <w:r>
              <w:rPr>
                <w:highlight w:val="white"/>
              </w:rPr>
              <w:t xml:space="preserve">1. Se realizaron las reuniones planificadas entre los representantes de las </w:t>
            </w:r>
            <w:proofErr w:type="gramStart"/>
            <w:r>
              <w:rPr>
                <w:highlight w:val="white"/>
              </w:rPr>
              <w:t>agrupaciones  y</w:t>
            </w:r>
            <w:proofErr w:type="gramEnd"/>
            <w:r>
              <w:rPr>
                <w:highlight w:val="white"/>
              </w:rPr>
              <w:t xml:space="preserve"> empresas artísticas con los compradores y programadores</w:t>
            </w:r>
          </w:p>
        </w:tc>
        <w:tc>
          <w:tcPr>
            <w:tcW w:w="1530" w:type="dxa"/>
            <w:tcBorders>
              <w:top w:val="single" w:sz="24" w:space="0" w:color="000000"/>
              <w:left w:val="single" w:sz="4" w:space="0" w:color="000000"/>
              <w:right w:val="single" w:sz="24" w:space="0" w:color="000000"/>
            </w:tcBorders>
            <w:vAlign w:val="center"/>
          </w:tcPr>
          <w:p w14:paraId="7A561F33" w14:textId="77777777" w:rsidR="002B6053" w:rsidRDefault="00000000">
            <w:r>
              <w:t>Reporte de eventos</w:t>
            </w:r>
          </w:p>
        </w:tc>
        <w:tc>
          <w:tcPr>
            <w:tcW w:w="1245" w:type="dxa"/>
            <w:vMerge/>
            <w:tcBorders>
              <w:top w:val="single" w:sz="4" w:space="0" w:color="000000"/>
              <w:left w:val="single" w:sz="24" w:space="0" w:color="000000"/>
              <w:right w:val="single" w:sz="4" w:space="0" w:color="000000"/>
            </w:tcBorders>
            <w:vAlign w:val="center"/>
          </w:tcPr>
          <w:p w14:paraId="54F7DCF0" w14:textId="77777777" w:rsidR="002B6053" w:rsidRDefault="002B6053">
            <w:pPr>
              <w:jc w:val="center"/>
              <w:rPr>
                <w:highlight w:val="white"/>
              </w:rPr>
            </w:pPr>
          </w:p>
        </w:tc>
      </w:tr>
      <w:tr w:rsidR="002B6053" w14:paraId="22489293" w14:textId="77777777">
        <w:trPr>
          <w:trHeight w:val="1185"/>
        </w:trPr>
        <w:tc>
          <w:tcPr>
            <w:tcW w:w="495" w:type="dxa"/>
            <w:vMerge/>
            <w:vAlign w:val="center"/>
          </w:tcPr>
          <w:p w14:paraId="167ADD51" w14:textId="77777777" w:rsidR="002B6053" w:rsidRDefault="002B6053">
            <w:pPr>
              <w:jc w:val="center"/>
              <w:rPr>
                <w:highlight w:val="white"/>
              </w:rPr>
            </w:pPr>
          </w:p>
        </w:tc>
        <w:tc>
          <w:tcPr>
            <w:tcW w:w="3435" w:type="dxa"/>
            <w:vMerge/>
            <w:tcBorders>
              <w:right w:val="single" w:sz="24" w:space="0" w:color="000000"/>
            </w:tcBorders>
            <w:vAlign w:val="center"/>
          </w:tcPr>
          <w:p w14:paraId="028926F3" w14:textId="77777777" w:rsidR="002B6053" w:rsidRDefault="002B6053">
            <w:pPr>
              <w:jc w:val="both"/>
            </w:pPr>
          </w:p>
        </w:tc>
        <w:tc>
          <w:tcPr>
            <w:tcW w:w="4290" w:type="dxa"/>
            <w:tcBorders>
              <w:top w:val="single" w:sz="4" w:space="0" w:color="000000"/>
              <w:left w:val="single" w:sz="18" w:space="0" w:color="000000"/>
              <w:right w:val="single" w:sz="4" w:space="0" w:color="000000"/>
            </w:tcBorders>
            <w:vAlign w:val="center"/>
          </w:tcPr>
          <w:p w14:paraId="62A7E66E"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5E4005F8" w14:textId="77777777" w:rsidR="002B6053" w:rsidRDefault="00000000">
            <w:pPr>
              <w:rPr>
                <w:b/>
                <w:bCs/>
                <w:highlight w:val="white"/>
              </w:rPr>
            </w:pPr>
            <w:r>
              <w:rPr>
                <w:b/>
                <w:bCs/>
                <w:highlight w:val="white"/>
              </w:rPr>
              <w:t>Ruedas de negocios de artes escénicas</w:t>
            </w:r>
          </w:p>
          <w:p w14:paraId="5931DD2C" w14:textId="77777777" w:rsidR="002B6053" w:rsidRDefault="00000000">
            <w:pPr>
              <w:jc w:val="both"/>
              <w:rPr>
                <w:highlight w:val="white"/>
              </w:rPr>
            </w:pPr>
            <w:r>
              <w:rPr>
                <w:highlight w:val="white"/>
              </w:rPr>
              <w:t xml:space="preserve">2. Se realizan y se comparten por los medios digitales los contenidos audiovisuales realizados </w:t>
            </w:r>
          </w:p>
        </w:tc>
        <w:tc>
          <w:tcPr>
            <w:tcW w:w="1530" w:type="dxa"/>
            <w:tcBorders>
              <w:top w:val="single" w:sz="4" w:space="0" w:color="000000"/>
              <w:left w:val="single" w:sz="4" w:space="0" w:color="000000"/>
              <w:right w:val="single" w:sz="18" w:space="0" w:color="000000"/>
            </w:tcBorders>
            <w:vAlign w:val="center"/>
          </w:tcPr>
          <w:p w14:paraId="68FED845" w14:textId="77777777" w:rsidR="002B6053" w:rsidRDefault="00000000">
            <w:pPr>
              <w:rPr>
                <w:highlight w:val="white"/>
              </w:rPr>
            </w:pPr>
            <w:r>
              <w:rPr>
                <w:highlight w:val="white"/>
              </w:rPr>
              <w:t>Contenidos audiovisuales</w:t>
            </w:r>
          </w:p>
        </w:tc>
        <w:tc>
          <w:tcPr>
            <w:tcW w:w="1245" w:type="dxa"/>
            <w:vMerge/>
            <w:tcBorders>
              <w:top w:val="single" w:sz="4" w:space="0" w:color="000000"/>
              <w:left w:val="single" w:sz="24" w:space="0" w:color="000000"/>
              <w:right w:val="single" w:sz="4" w:space="0" w:color="000000"/>
            </w:tcBorders>
            <w:vAlign w:val="center"/>
          </w:tcPr>
          <w:p w14:paraId="13BBAF81" w14:textId="77777777" w:rsidR="002B6053" w:rsidRDefault="002B6053">
            <w:pPr>
              <w:jc w:val="center"/>
              <w:rPr>
                <w:highlight w:val="white"/>
              </w:rPr>
            </w:pPr>
          </w:p>
        </w:tc>
      </w:tr>
      <w:tr w:rsidR="002B6053" w14:paraId="187FE53D" w14:textId="77777777">
        <w:trPr>
          <w:trHeight w:val="1455"/>
        </w:trPr>
        <w:tc>
          <w:tcPr>
            <w:tcW w:w="495" w:type="dxa"/>
            <w:vMerge/>
            <w:vAlign w:val="center"/>
          </w:tcPr>
          <w:p w14:paraId="552BD968" w14:textId="77777777" w:rsidR="002B6053" w:rsidRDefault="002B6053">
            <w:pPr>
              <w:jc w:val="center"/>
              <w:rPr>
                <w:highlight w:val="white"/>
              </w:rPr>
            </w:pPr>
          </w:p>
        </w:tc>
        <w:tc>
          <w:tcPr>
            <w:tcW w:w="3435" w:type="dxa"/>
            <w:vMerge/>
            <w:tcBorders>
              <w:right w:val="single" w:sz="24" w:space="0" w:color="000000"/>
            </w:tcBorders>
            <w:vAlign w:val="center"/>
          </w:tcPr>
          <w:p w14:paraId="0E4059FA" w14:textId="77777777" w:rsidR="002B6053" w:rsidRDefault="002B6053">
            <w:pPr>
              <w:jc w:val="both"/>
            </w:pPr>
          </w:p>
        </w:tc>
        <w:tc>
          <w:tcPr>
            <w:tcW w:w="4290" w:type="dxa"/>
            <w:tcBorders>
              <w:top w:val="single" w:sz="4" w:space="0" w:color="000000"/>
              <w:left w:val="single" w:sz="18" w:space="0" w:color="000000"/>
              <w:right w:val="single" w:sz="4" w:space="0" w:color="000000"/>
            </w:tcBorders>
            <w:vAlign w:val="center"/>
          </w:tcPr>
          <w:p w14:paraId="55C89493"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0AF8B38E" w14:textId="77777777" w:rsidR="002B6053" w:rsidRDefault="00000000">
            <w:pPr>
              <w:rPr>
                <w:b/>
                <w:bCs/>
                <w:highlight w:val="white"/>
              </w:rPr>
            </w:pPr>
            <w:r>
              <w:rPr>
                <w:b/>
                <w:bCs/>
                <w:highlight w:val="white"/>
              </w:rPr>
              <w:t>Ruedas de negocios de artes escénicas</w:t>
            </w:r>
          </w:p>
          <w:p w14:paraId="020D1480" w14:textId="77777777" w:rsidR="002B6053" w:rsidRDefault="00000000">
            <w:pPr>
              <w:jc w:val="both"/>
              <w:rPr>
                <w:highlight w:val="white"/>
              </w:rPr>
            </w:pPr>
            <w:r>
              <w:rPr>
                <w:highlight w:val="white"/>
              </w:rPr>
              <w:t>3. Se destino de una plataforma (KOYAG) para el agendamiento de la rueda de negocios</w:t>
            </w:r>
          </w:p>
        </w:tc>
        <w:tc>
          <w:tcPr>
            <w:tcW w:w="1530" w:type="dxa"/>
            <w:tcBorders>
              <w:top w:val="single" w:sz="4" w:space="0" w:color="000000"/>
              <w:left w:val="single" w:sz="4" w:space="0" w:color="000000"/>
              <w:right w:val="single" w:sz="18" w:space="0" w:color="000000"/>
            </w:tcBorders>
            <w:vAlign w:val="center"/>
          </w:tcPr>
          <w:p w14:paraId="4AD811AB" w14:textId="77777777" w:rsidR="002B6053" w:rsidRDefault="00000000">
            <w:pPr>
              <w:rPr>
                <w:highlight w:val="white"/>
              </w:rPr>
            </w:pPr>
            <w:r>
              <w:rPr>
                <w:highlight w:val="white"/>
              </w:rPr>
              <w:t xml:space="preserve">Plataforma </w:t>
            </w:r>
            <w:proofErr w:type="spellStart"/>
            <w:r>
              <w:rPr>
                <w:highlight w:val="white"/>
              </w:rPr>
              <w:t>Koyag</w:t>
            </w:r>
            <w:proofErr w:type="spellEnd"/>
          </w:p>
          <w:p w14:paraId="5E2ABC8A" w14:textId="77777777" w:rsidR="002B6053" w:rsidRDefault="002B6053">
            <w:pPr>
              <w:rPr>
                <w:highlight w:val="white"/>
              </w:rPr>
            </w:pPr>
          </w:p>
          <w:p w14:paraId="288FEECC" w14:textId="77777777" w:rsidR="002B6053" w:rsidRDefault="00000000">
            <w:pPr>
              <w:rPr>
                <w:highlight w:val="white"/>
              </w:rPr>
            </w:pPr>
            <w:r>
              <w:rPr>
                <w:highlight w:val="white"/>
              </w:rPr>
              <w:t>Formularios de Inscripción</w:t>
            </w:r>
          </w:p>
        </w:tc>
        <w:tc>
          <w:tcPr>
            <w:tcW w:w="1245" w:type="dxa"/>
            <w:vMerge/>
            <w:tcBorders>
              <w:top w:val="single" w:sz="4" w:space="0" w:color="000000"/>
              <w:left w:val="single" w:sz="24" w:space="0" w:color="000000"/>
              <w:right w:val="single" w:sz="4" w:space="0" w:color="000000"/>
            </w:tcBorders>
            <w:vAlign w:val="center"/>
          </w:tcPr>
          <w:p w14:paraId="34C8DAD5" w14:textId="77777777" w:rsidR="002B6053" w:rsidRDefault="002B6053">
            <w:pPr>
              <w:jc w:val="center"/>
              <w:rPr>
                <w:highlight w:val="white"/>
              </w:rPr>
            </w:pPr>
          </w:p>
        </w:tc>
      </w:tr>
      <w:tr w:rsidR="002B6053" w14:paraId="15A876D4" w14:textId="77777777">
        <w:trPr>
          <w:trHeight w:val="2100"/>
        </w:trPr>
        <w:tc>
          <w:tcPr>
            <w:tcW w:w="495" w:type="dxa"/>
            <w:vMerge/>
            <w:vAlign w:val="center"/>
          </w:tcPr>
          <w:p w14:paraId="7D8A100D" w14:textId="77777777" w:rsidR="002B6053" w:rsidRDefault="002B6053">
            <w:pPr>
              <w:jc w:val="center"/>
              <w:rPr>
                <w:highlight w:val="white"/>
              </w:rPr>
            </w:pPr>
          </w:p>
        </w:tc>
        <w:tc>
          <w:tcPr>
            <w:tcW w:w="3435" w:type="dxa"/>
            <w:vMerge/>
            <w:tcBorders>
              <w:right w:val="single" w:sz="24" w:space="0" w:color="000000"/>
            </w:tcBorders>
            <w:vAlign w:val="center"/>
          </w:tcPr>
          <w:p w14:paraId="3496BA16" w14:textId="77777777" w:rsidR="002B6053" w:rsidRDefault="002B6053">
            <w:pPr>
              <w:jc w:val="both"/>
            </w:pPr>
          </w:p>
        </w:tc>
        <w:tc>
          <w:tcPr>
            <w:tcW w:w="4290" w:type="dxa"/>
            <w:tcBorders>
              <w:top w:val="single" w:sz="24" w:space="0" w:color="000000"/>
              <w:left w:val="single" w:sz="24" w:space="0" w:color="000000"/>
              <w:bottom w:val="single" w:sz="4" w:space="0" w:color="000000"/>
              <w:right w:val="single" w:sz="4" w:space="0" w:color="000000"/>
            </w:tcBorders>
            <w:vAlign w:val="center"/>
          </w:tcPr>
          <w:p w14:paraId="156D9F1C" w14:textId="77777777" w:rsidR="002B6053" w:rsidRDefault="00000000">
            <w:pPr>
              <w:rPr>
                <w:b/>
                <w:bCs/>
                <w:sz w:val="18"/>
                <w:szCs w:val="18"/>
                <w:highlight w:val="white"/>
              </w:rPr>
            </w:pPr>
            <w:r>
              <w:rPr>
                <w:b/>
                <w:bCs/>
                <w:highlight w:val="white"/>
              </w:rPr>
              <w:t xml:space="preserve">3. </w:t>
            </w:r>
            <w:proofErr w:type="spellStart"/>
            <w:r>
              <w:rPr>
                <w:b/>
                <w:bCs/>
                <w:highlight w:val="white"/>
              </w:rPr>
              <w:t>Mercoart</w:t>
            </w:r>
            <w:proofErr w:type="spellEnd"/>
            <w:r>
              <w:rPr>
                <w:b/>
                <w:bCs/>
                <w:highlight w:val="white"/>
              </w:rPr>
              <w:br/>
              <w:t>Agenda de alistamiento de ofertas</w:t>
            </w:r>
          </w:p>
          <w:p w14:paraId="297DA2BB" w14:textId="77777777" w:rsidR="002B6053" w:rsidRDefault="00000000">
            <w:pPr>
              <w:jc w:val="both"/>
              <w:rPr>
                <w:sz w:val="18"/>
                <w:szCs w:val="18"/>
                <w:highlight w:val="white"/>
              </w:rPr>
            </w:pPr>
            <w:r>
              <w:rPr>
                <w:highlight w:val="white"/>
              </w:rPr>
              <w:t>1. Se estableció una agenda de alistamiento de ofertas que incluye talleres, charlas y sesiones de entrenamiento gratuitas sobre temas como diseño de portafolios artísticos, preparación de pitch para ventas, desarrollo de estrategias digitales para el posicionamiento de productos, entre otros.</w:t>
            </w:r>
          </w:p>
        </w:tc>
        <w:tc>
          <w:tcPr>
            <w:tcW w:w="1530" w:type="dxa"/>
            <w:tcBorders>
              <w:top w:val="single" w:sz="24" w:space="0" w:color="000000"/>
              <w:left w:val="single" w:sz="4" w:space="0" w:color="000000"/>
              <w:right w:val="single" w:sz="24" w:space="0" w:color="000000"/>
            </w:tcBorders>
            <w:vAlign w:val="center"/>
          </w:tcPr>
          <w:p w14:paraId="53D8A431" w14:textId="77777777" w:rsidR="002B6053" w:rsidRDefault="00000000">
            <w:r>
              <w:t>Reporte de eventos</w:t>
            </w:r>
          </w:p>
        </w:tc>
        <w:tc>
          <w:tcPr>
            <w:tcW w:w="1245" w:type="dxa"/>
            <w:vMerge/>
            <w:tcBorders>
              <w:top w:val="single" w:sz="4" w:space="0" w:color="000000"/>
              <w:left w:val="single" w:sz="24" w:space="0" w:color="000000"/>
              <w:right w:val="single" w:sz="4" w:space="0" w:color="000000"/>
            </w:tcBorders>
            <w:vAlign w:val="center"/>
          </w:tcPr>
          <w:p w14:paraId="391FD7D9" w14:textId="77777777" w:rsidR="002B6053" w:rsidRDefault="002B6053">
            <w:pPr>
              <w:jc w:val="center"/>
              <w:rPr>
                <w:highlight w:val="white"/>
              </w:rPr>
            </w:pPr>
          </w:p>
        </w:tc>
      </w:tr>
      <w:tr w:rsidR="002B6053" w14:paraId="05B1678F" w14:textId="77777777">
        <w:trPr>
          <w:trHeight w:val="1320"/>
        </w:trPr>
        <w:tc>
          <w:tcPr>
            <w:tcW w:w="495" w:type="dxa"/>
            <w:vMerge/>
            <w:vAlign w:val="center"/>
          </w:tcPr>
          <w:p w14:paraId="7AE35211" w14:textId="77777777" w:rsidR="002B6053" w:rsidRDefault="002B6053">
            <w:pPr>
              <w:jc w:val="center"/>
              <w:rPr>
                <w:highlight w:val="white"/>
              </w:rPr>
            </w:pPr>
          </w:p>
        </w:tc>
        <w:tc>
          <w:tcPr>
            <w:tcW w:w="3435" w:type="dxa"/>
            <w:vMerge/>
            <w:tcBorders>
              <w:right w:val="single" w:sz="24" w:space="0" w:color="000000"/>
            </w:tcBorders>
            <w:vAlign w:val="center"/>
          </w:tcPr>
          <w:p w14:paraId="7DD05912" w14:textId="77777777" w:rsidR="002B6053" w:rsidRDefault="002B6053">
            <w:pPr>
              <w:jc w:val="both"/>
            </w:pPr>
          </w:p>
        </w:tc>
        <w:tc>
          <w:tcPr>
            <w:tcW w:w="4290" w:type="dxa"/>
            <w:tcBorders>
              <w:top w:val="single" w:sz="4" w:space="0" w:color="000000"/>
              <w:left w:val="single" w:sz="18" w:space="0" w:color="000000"/>
              <w:bottom w:val="single" w:sz="24" w:space="0" w:color="000000"/>
              <w:right w:val="single" w:sz="4" w:space="0" w:color="000000"/>
            </w:tcBorders>
            <w:vAlign w:val="center"/>
          </w:tcPr>
          <w:p w14:paraId="3CF61454"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p>
          <w:p w14:paraId="4776C00B" w14:textId="77777777" w:rsidR="002B6053" w:rsidRDefault="00000000">
            <w:pPr>
              <w:rPr>
                <w:b/>
                <w:bCs/>
                <w:highlight w:val="white"/>
              </w:rPr>
            </w:pPr>
            <w:r>
              <w:rPr>
                <w:b/>
                <w:bCs/>
                <w:highlight w:val="white"/>
              </w:rPr>
              <w:t>Agenda de alistamiento de ofertas</w:t>
            </w:r>
          </w:p>
          <w:p w14:paraId="31B2448F" w14:textId="77777777" w:rsidR="002B6053" w:rsidRDefault="00000000">
            <w:pPr>
              <w:jc w:val="both"/>
              <w:rPr>
                <w:highlight w:val="white"/>
              </w:rPr>
            </w:pPr>
            <w:r>
              <w:rPr>
                <w:highlight w:val="white"/>
              </w:rPr>
              <w:t xml:space="preserve">2. Se realizan y se comparten por los medios digitales los contenidos audiovisuales realizados </w:t>
            </w:r>
          </w:p>
        </w:tc>
        <w:tc>
          <w:tcPr>
            <w:tcW w:w="1530" w:type="dxa"/>
            <w:tcBorders>
              <w:top w:val="single" w:sz="4" w:space="0" w:color="000000"/>
              <w:left w:val="single" w:sz="4" w:space="0" w:color="000000"/>
              <w:bottom w:val="single" w:sz="24" w:space="0" w:color="000000"/>
              <w:right w:val="single" w:sz="18" w:space="0" w:color="000000"/>
            </w:tcBorders>
            <w:vAlign w:val="center"/>
          </w:tcPr>
          <w:p w14:paraId="1EFCDE45" w14:textId="77777777" w:rsidR="002B6053" w:rsidRDefault="00000000">
            <w:pPr>
              <w:rPr>
                <w:highlight w:val="white"/>
              </w:rPr>
            </w:pPr>
            <w:r>
              <w:rPr>
                <w:highlight w:val="white"/>
              </w:rPr>
              <w:t>Contenidos audiovisuales</w:t>
            </w:r>
          </w:p>
        </w:tc>
        <w:tc>
          <w:tcPr>
            <w:tcW w:w="1245" w:type="dxa"/>
            <w:vMerge/>
            <w:tcBorders>
              <w:top w:val="single" w:sz="4" w:space="0" w:color="000000"/>
              <w:left w:val="single" w:sz="24" w:space="0" w:color="000000"/>
              <w:right w:val="single" w:sz="4" w:space="0" w:color="000000"/>
            </w:tcBorders>
            <w:vAlign w:val="center"/>
          </w:tcPr>
          <w:p w14:paraId="65E7B902" w14:textId="77777777" w:rsidR="002B6053" w:rsidRDefault="002B6053">
            <w:pPr>
              <w:jc w:val="center"/>
              <w:rPr>
                <w:highlight w:val="white"/>
              </w:rPr>
            </w:pPr>
          </w:p>
        </w:tc>
      </w:tr>
      <w:tr w:rsidR="002B6053" w14:paraId="65132AF8" w14:textId="77777777">
        <w:trPr>
          <w:trHeight w:val="1245"/>
        </w:trPr>
        <w:tc>
          <w:tcPr>
            <w:tcW w:w="495" w:type="dxa"/>
            <w:vMerge/>
            <w:vAlign w:val="center"/>
          </w:tcPr>
          <w:p w14:paraId="01DE86A9" w14:textId="77777777" w:rsidR="002B6053" w:rsidRDefault="002B6053">
            <w:pPr>
              <w:jc w:val="center"/>
              <w:rPr>
                <w:highlight w:val="white"/>
              </w:rPr>
            </w:pPr>
          </w:p>
        </w:tc>
        <w:tc>
          <w:tcPr>
            <w:tcW w:w="3435" w:type="dxa"/>
            <w:vMerge/>
            <w:tcBorders>
              <w:right w:val="single" w:sz="24" w:space="0" w:color="000000"/>
            </w:tcBorders>
            <w:vAlign w:val="center"/>
          </w:tcPr>
          <w:p w14:paraId="50E0AD3A" w14:textId="77777777" w:rsidR="002B6053" w:rsidRDefault="002B6053">
            <w:pPr>
              <w:jc w:val="both"/>
            </w:pPr>
          </w:p>
        </w:tc>
        <w:tc>
          <w:tcPr>
            <w:tcW w:w="4290" w:type="dxa"/>
            <w:tcBorders>
              <w:top w:val="single" w:sz="24" w:space="0" w:color="000000"/>
              <w:left w:val="single" w:sz="24" w:space="0" w:color="000000"/>
              <w:bottom w:val="single" w:sz="4" w:space="0" w:color="000000"/>
              <w:right w:val="single" w:sz="4" w:space="0" w:color="000000"/>
            </w:tcBorders>
            <w:vAlign w:val="center"/>
          </w:tcPr>
          <w:p w14:paraId="56626DE0" w14:textId="77777777" w:rsidR="002B6053" w:rsidRDefault="00000000">
            <w:pPr>
              <w:rPr>
                <w:b/>
                <w:bCs/>
                <w:sz w:val="18"/>
                <w:szCs w:val="18"/>
                <w:highlight w:val="white"/>
              </w:rPr>
            </w:pPr>
            <w:r>
              <w:rPr>
                <w:b/>
                <w:bCs/>
                <w:highlight w:val="white"/>
              </w:rPr>
              <w:t xml:space="preserve">3. </w:t>
            </w:r>
            <w:proofErr w:type="spellStart"/>
            <w:r>
              <w:rPr>
                <w:b/>
                <w:bCs/>
                <w:highlight w:val="white"/>
              </w:rPr>
              <w:t>Mercoart</w:t>
            </w:r>
            <w:proofErr w:type="spellEnd"/>
            <w:r>
              <w:rPr>
                <w:b/>
                <w:bCs/>
                <w:highlight w:val="white"/>
              </w:rPr>
              <w:br/>
              <w:t>Salas de Itinerancia</w:t>
            </w:r>
          </w:p>
          <w:p w14:paraId="191E191F" w14:textId="77777777" w:rsidR="002B6053" w:rsidRDefault="00000000">
            <w:pPr>
              <w:jc w:val="both"/>
              <w:rPr>
                <w:highlight w:val="white"/>
              </w:rPr>
            </w:pPr>
            <w:r>
              <w:rPr>
                <w:highlight w:val="white"/>
              </w:rPr>
              <w:t>1. Para los artistas o agrupaciones no seleccionados en la convocatoria, se planifica realizar una serie de presentaciones en al menos cuatro salas itinerantes distribuidas por la ciudad.</w:t>
            </w:r>
          </w:p>
        </w:tc>
        <w:tc>
          <w:tcPr>
            <w:tcW w:w="1530" w:type="dxa"/>
            <w:tcBorders>
              <w:top w:val="single" w:sz="24" w:space="0" w:color="000000"/>
              <w:left w:val="single" w:sz="4" w:space="0" w:color="000000"/>
              <w:right w:val="single" w:sz="24" w:space="0" w:color="000000"/>
            </w:tcBorders>
            <w:vAlign w:val="center"/>
          </w:tcPr>
          <w:p w14:paraId="32B67F92" w14:textId="77777777" w:rsidR="002B6053" w:rsidRDefault="00000000">
            <w:r>
              <w:t>Reporte de eventos</w:t>
            </w:r>
          </w:p>
          <w:p w14:paraId="1E48DE8E" w14:textId="77777777" w:rsidR="002B6053" w:rsidRDefault="002B6053"/>
          <w:p w14:paraId="6C8EB13E" w14:textId="77777777" w:rsidR="002B6053" w:rsidRDefault="00000000">
            <w:r>
              <w:t>Convocatoria y Resultados</w:t>
            </w:r>
          </w:p>
        </w:tc>
        <w:tc>
          <w:tcPr>
            <w:tcW w:w="1245" w:type="dxa"/>
            <w:vMerge/>
            <w:tcBorders>
              <w:top w:val="single" w:sz="4" w:space="0" w:color="000000"/>
              <w:left w:val="single" w:sz="24" w:space="0" w:color="000000"/>
              <w:right w:val="single" w:sz="4" w:space="0" w:color="000000"/>
            </w:tcBorders>
            <w:vAlign w:val="center"/>
          </w:tcPr>
          <w:p w14:paraId="3932988D" w14:textId="77777777" w:rsidR="002B6053" w:rsidRDefault="002B6053">
            <w:pPr>
              <w:jc w:val="center"/>
              <w:rPr>
                <w:highlight w:val="white"/>
              </w:rPr>
            </w:pPr>
          </w:p>
        </w:tc>
      </w:tr>
      <w:tr w:rsidR="002B6053" w14:paraId="7EAE19C3" w14:textId="77777777">
        <w:trPr>
          <w:trHeight w:val="1020"/>
        </w:trPr>
        <w:tc>
          <w:tcPr>
            <w:tcW w:w="495" w:type="dxa"/>
            <w:vMerge/>
            <w:vAlign w:val="center"/>
          </w:tcPr>
          <w:p w14:paraId="2B644C74" w14:textId="77777777" w:rsidR="002B6053" w:rsidRDefault="002B6053">
            <w:pPr>
              <w:jc w:val="center"/>
              <w:rPr>
                <w:highlight w:val="white"/>
              </w:rPr>
            </w:pPr>
          </w:p>
        </w:tc>
        <w:tc>
          <w:tcPr>
            <w:tcW w:w="3435" w:type="dxa"/>
            <w:vMerge/>
            <w:tcBorders>
              <w:right w:val="single" w:sz="24" w:space="0" w:color="000000"/>
            </w:tcBorders>
            <w:vAlign w:val="center"/>
          </w:tcPr>
          <w:p w14:paraId="41D5C83F" w14:textId="77777777" w:rsidR="002B6053" w:rsidRDefault="002B6053">
            <w:pPr>
              <w:jc w:val="both"/>
            </w:pPr>
          </w:p>
        </w:tc>
        <w:tc>
          <w:tcPr>
            <w:tcW w:w="4290" w:type="dxa"/>
            <w:tcBorders>
              <w:top w:val="single" w:sz="4" w:space="0" w:color="000000"/>
              <w:left w:val="single" w:sz="18" w:space="0" w:color="000000"/>
              <w:bottom w:val="single" w:sz="24" w:space="0" w:color="000000"/>
              <w:right w:val="single" w:sz="4" w:space="0" w:color="000000"/>
            </w:tcBorders>
            <w:vAlign w:val="center"/>
          </w:tcPr>
          <w:p w14:paraId="416FE504" w14:textId="77777777" w:rsidR="002B6053" w:rsidRDefault="00000000">
            <w:pPr>
              <w:rPr>
                <w:b/>
                <w:bCs/>
                <w:highlight w:val="white"/>
              </w:rPr>
            </w:pPr>
            <w:r>
              <w:rPr>
                <w:b/>
                <w:bCs/>
                <w:highlight w:val="white"/>
              </w:rPr>
              <w:t xml:space="preserve">3. </w:t>
            </w:r>
            <w:proofErr w:type="spellStart"/>
            <w:r>
              <w:rPr>
                <w:b/>
                <w:bCs/>
                <w:highlight w:val="white"/>
              </w:rPr>
              <w:t>Mercoart</w:t>
            </w:r>
            <w:proofErr w:type="spellEnd"/>
            <w:r>
              <w:rPr>
                <w:b/>
                <w:bCs/>
                <w:highlight w:val="white"/>
              </w:rPr>
              <w:br/>
              <w:t>Salas de Itinerancia</w:t>
            </w:r>
          </w:p>
          <w:p w14:paraId="7CB192E8" w14:textId="77777777" w:rsidR="002B6053" w:rsidRDefault="00000000">
            <w:pPr>
              <w:jc w:val="both"/>
              <w:rPr>
                <w:highlight w:val="white"/>
              </w:rPr>
            </w:pPr>
            <w:r>
              <w:rPr>
                <w:highlight w:val="white"/>
              </w:rPr>
              <w:t xml:space="preserve">2. Se realizan y se comparten por los medios digitales los contenidos audiovisuales realizados </w:t>
            </w:r>
          </w:p>
        </w:tc>
        <w:tc>
          <w:tcPr>
            <w:tcW w:w="1530" w:type="dxa"/>
            <w:tcBorders>
              <w:top w:val="single" w:sz="4" w:space="0" w:color="000000"/>
              <w:left w:val="single" w:sz="4" w:space="0" w:color="000000"/>
              <w:bottom w:val="single" w:sz="24" w:space="0" w:color="000000"/>
              <w:right w:val="single" w:sz="18" w:space="0" w:color="000000"/>
            </w:tcBorders>
            <w:vAlign w:val="center"/>
          </w:tcPr>
          <w:p w14:paraId="435DC0EC" w14:textId="77777777" w:rsidR="002B6053" w:rsidRDefault="00000000">
            <w:pPr>
              <w:rPr>
                <w:highlight w:val="white"/>
              </w:rPr>
            </w:pPr>
            <w:r>
              <w:rPr>
                <w:highlight w:val="white"/>
              </w:rPr>
              <w:t>Contenidos audiovisuales</w:t>
            </w:r>
          </w:p>
        </w:tc>
        <w:tc>
          <w:tcPr>
            <w:tcW w:w="1245" w:type="dxa"/>
            <w:vMerge/>
            <w:tcBorders>
              <w:top w:val="single" w:sz="4" w:space="0" w:color="000000"/>
              <w:left w:val="single" w:sz="24" w:space="0" w:color="000000"/>
              <w:right w:val="single" w:sz="4" w:space="0" w:color="000000"/>
            </w:tcBorders>
            <w:vAlign w:val="center"/>
          </w:tcPr>
          <w:p w14:paraId="7EBEF446" w14:textId="77777777" w:rsidR="002B6053" w:rsidRDefault="002B6053">
            <w:pPr>
              <w:jc w:val="center"/>
              <w:rPr>
                <w:highlight w:val="white"/>
              </w:rPr>
            </w:pPr>
          </w:p>
        </w:tc>
      </w:tr>
      <w:tr w:rsidR="002B6053" w14:paraId="395C9B5B" w14:textId="77777777">
        <w:trPr>
          <w:trHeight w:val="720"/>
        </w:trPr>
        <w:tc>
          <w:tcPr>
            <w:tcW w:w="495" w:type="dxa"/>
            <w:vMerge/>
            <w:vAlign w:val="center"/>
          </w:tcPr>
          <w:p w14:paraId="781F4340" w14:textId="77777777" w:rsidR="002B6053" w:rsidRDefault="002B6053">
            <w:pPr>
              <w:jc w:val="center"/>
              <w:rPr>
                <w:highlight w:val="white"/>
              </w:rPr>
            </w:pPr>
          </w:p>
        </w:tc>
        <w:tc>
          <w:tcPr>
            <w:tcW w:w="3435" w:type="dxa"/>
            <w:vMerge/>
            <w:tcBorders>
              <w:right w:val="single" w:sz="24" w:space="0" w:color="000000"/>
            </w:tcBorders>
            <w:vAlign w:val="center"/>
          </w:tcPr>
          <w:p w14:paraId="6263E05D" w14:textId="77777777" w:rsidR="002B6053" w:rsidRDefault="002B6053">
            <w:pPr>
              <w:jc w:val="both"/>
            </w:pPr>
          </w:p>
        </w:tc>
        <w:tc>
          <w:tcPr>
            <w:tcW w:w="4290" w:type="dxa"/>
            <w:vMerge w:val="restart"/>
            <w:tcBorders>
              <w:top w:val="single" w:sz="24" w:space="0" w:color="000000"/>
              <w:left w:val="single" w:sz="24" w:space="0" w:color="000000"/>
              <w:bottom w:val="single" w:sz="4" w:space="0" w:color="000000"/>
              <w:right w:val="single" w:sz="4" w:space="0" w:color="000000"/>
            </w:tcBorders>
            <w:vAlign w:val="center"/>
          </w:tcPr>
          <w:p w14:paraId="2CA34234" w14:textId="77777777" w:rsidR="002B6053" w:rsidRDefault="00000000">
            <w:pPr>
              <w:rPr>
                <w:b/>
                <w:bCs/>
                <w:sz w:val="18"/>
                <w:szCs w:val="18"/>
                <w:highlight w:val="white"/>
              </w:rPr>
            </w:pPr>
            <w:r>
              <w:rPr>
                <w:b/>
                <w:bCs/>
                <w:highlight w:val="white"/>
              </w:rPr>
              <w:t xml:space="preserve">3. </w:t>
            </w:r>
            <w:proofErr w:type="spellStart"/>
            <w:r>
              <w:rPr>
                <w:b/>
                <w:bCs/>
                <w:highlight w:val="white"/>
              </w:rPr>
              <w:t>Mercoart</w:t>
            </w:r>
            <w:proofErr w:type="spellEnd"/>
            <w:r>
              <w:rPr>
                <w:b/>
                <w:bCs/>
                <w:highlight w:val="white"/>
              </w:rPr>
              <w:br/>
              <w:t>Comunicaciones</w:t>
            </w:r>
          </w:p>
          <w:p w14:paraId="0E2F8662" w14:textId="77777777" w:rsidR="002B6053" w:rsidRDefault="00000000">
            <w:pPr>
              <w:jc w:val="both"/>
              <w:rPr>
                <w:highlight w:val="white"/>
              </w:rPr>
            </w:pPr>
            <w:r>
              <w:rPr>
                <w:highlight w:val="white"/>
              </w:rPr>
              <w:t xml:space="preserve">1.Se estableció una articulación con el equipo de comunicaciones del Instituto Municipal de Cultura y Turismo de Bucaramanga para desarrollar una estrategia integral de </w:t>
            </w:r>
            <w:proofErr w:type="spellStart"/>
            <w:r>
              <w:rPr>
                <w:highlight w:val="white"/>
              </w:rPr>
              <w:t>visibilización</w:t>
            </w:r>
            <w:proofErr w:type="spellEnd"/>
            <w:r>
              <w:rPr>
                <w:highlight w:val="white"/>
              </w:rPr>
              <w:t xml:space="preserve"> del sector artístico y cultural participante, que incluya acciones complementarias de diseño y divulgación orientadas a fortalecer el posicionamiento institucional y aumentar la presencia del evento en diferentes medios y plataformas, mediante campañas en redes sociales, prensa y otros.</w:t>
            </w:r>
          </w:p>
        </w:tc>
        <w:tc>
          <w:tcPr>
            <w:tcW w:w="1530" w:type="dxa"/>
            <w:tcBorders>
              <w:top w:val="single" w:sz="24" w:space="0" w:color="000000"/>
              <w:left w:val="single" w:sz="4" w:space="0" w:color="000000"/>
              <w:right w:val="single" w:sz="24" w:space="0" w:color="000000"/>
            </w:tcBorders>
            <w:vAlign w:val="center"/>
          </w:tcPr>
          <w:p w14:paraId="504307A3" w14:textId="77777777" w:rsidR="002B6053" w:rsidRDefault="00000000">
            <w:r>
              <w:t>Programación</w:t>
            </w:r>
          </w:p>
        </w:tc>
        <w:tc>
          <w:tcPr>
            <w:tcW w:w="1245" w:type="dxa"/>
            <w:vMerge/>
            <w:tcBorders>
              <w:top w:val="single" w:sz="4" w:space="0" w:color="000000"/>
              <w:left w:val="single" w:sz="24" w:space="0" w:color="000000"/>
              <w:right w:val="single" w:sz="4" w:space="0" w:color="000000"/>
            </w:tcBorders>
            <w:vAlign w:val="center"/>
          </w:tcPr>
          <w:p w14:paraId="3688CE3C" w14:textId="77777777" w:rsidR="002B6053" w:rsidRDefault="002B6053">
            <w:pPr>
              <w:jc w:val="center"/>
              <w:rPr>
                <w:highlight w:val="white"/>
              </w:rPr>
            </w:pPr>
          </w:p>
        </w:tc>
      </w:tr>
      <w:tr w:rsidR="002B6053" w14:paraId="5CDF2758" w14:textId="77777777">
        <w:trPr>
          <w:trHeight w:val="750"/>
        </w:trPr>
        <w:tc>
          <w:tcPr>
            <w:tcW w:w="495" w:type="dxa"/>
            <w:vMerge/>
            <w:vAlign w:val="center"/>
          </w:tcPr>
          <w:p w14:paraId="30C0B772" w14:textId="77777777" w:rsidR="002B6053" w:rsidRDefault="002B6053">
            <w:pPr>
              <w:jc w:val="center"/>
              <w:rPr>
                <w:highlight w:val="white"/>
              </w:rPr>
            </w:pPr>
          </w:p>
        </w:tc>
        <w:tc>
          <w:tcPr>
            <w:tcW w:w="3435" w:type="dxa"/>
            <w:vMerge/>
            <w:tcBorders>
              <w:right w:val="single" w:sz="24" w:space="0" w:color="000000"/>
            </w:tcBorders>
            <w:vAlign w:val="center"/>
          </w:tcPr>
          <w:p w14:paraId="6C4A4B88" w14:textId="77777777" w:rsidR="002B6053" w:rsidRDefault="002B6053">
            <w:pPr>
              <w:jc w:val="both"/>
            </w:pPr>
          </w:p>
        </w:tc>
        <w:tc>
          <w:tcPr>
            <w:tcW w:w="4290" w:type="dxa"/>
            <w:vMerge/>
            <w:tcBorders>
              <w:top w:val="single" w:sz="4" w:space="0" w:color="000000"/>
              <w:left w:val="single" w:sz="24" w:space="0" w:color="000000"/>
              <w:bottom w:val="single" w:sz="4" w:space="0" w:color="000000"/>
              <w:right w:val="single" w:sz="4" w:space="0" w:color="000000"/>
            </w:tcBorders>
            <w:vAlign w:val="center"/>
          </w:tcPr>
          <w:p w14:paraId="7940864E" w14:textId="77777777" w:rsidR="002B6053" w:rsidRDefault="002B6053">
            <w:pPr>
              <w:jc w:val="both"/>
            </w:pPr>
          </w:p>
        </w:tc>
        <w:tc>
          <w:tcPr>
            <w:tcW w:w="1530" w:type="dxa"/>
            <w:tcBorders>
              <w:top w:val="single" w:sz="4" w:space="0" w:color="000000"/>
              <w:left w:val="single" w:sz="4" w:space="0" w:color="000000"/>
              <w:right w:val="single" w:sz="24" w:space="0" w:color="000000"/>
            </w:tcBorders>
            <w:vAlign w:val="center"/>
          </w:tcPr>
          <w:p w14:paraId="3B6D5FBD" w14:textId="77777777" w:rsidR="002B6053" w:rsidRDefault="00000000">
            <w:r>
              <w:t>Piezas de divulgación</w:t>
            </w:r>
          </w:p>
        </w:tc>
        <w:tc>
          <w:tcPr>
            <w:tcW w:w="1245" w:type="dxa"/>
            <w:vMerge/>
            <w:tcBorders>
              <w:top w:val="single" w:sz="4" w:space="0" w:color="000000"/>
              <w:left w:val="single" w:sz="24" w:space="0" w:color="000000"/>
              <w:right w:val="single" w:sz="4" w:space="0" w:color="000000"/>
            </w:tcBorders>
            <w:vAlign w:val="center"/>
          </w:tcPr>
          <w:p w14:paraId="6DFEA3CF" w14:textId="77777777" w:rsidR="002B6053" w:rsidRDefault="002B6053">
            <w:pPr>
              <w:jc w:val="center"/>
              <w:rPr>
                <w:highlight w:val="white"/>
              </w:rPr>
            </w:pPr>
          </w:p>
        </w:tc>
      </w:tr>
      <w:tr w:rsidR="002B6053" w14:paraId="11D4D933" w14:textId="77777777">
        <w:trPr>
          <w:trHeight w:val="1665"/>
        </w:trPr>
        <w:tc>
          <w:tcPr>
            <w:tcW w:w="495" w:type="dxa"/>
            <w:vMerge/>
            <w:vAlign w:val="center"/>
          </w:tcPr>
          <w:p w14:paraId="77F55194" w14:textId="77777777" w:rsidR="002B6053" w:rsidRDefault="002B6053">
            <w:pPr>
              <w:jc w:val="center"/>
              <w:rPr>
                <w:highlight w:val="white"/>
              </w:rPr>
            </w:pPr>
          </w:p>
        </w:tc>
        <w:tc>
          <w:tcPr>
            <w:tcW w:w="3435" w:type="dxa"/>
            <w:vMerge/>
            <w:tcBorders>
              <w:right w:val="single" w:sz="24" w:space="0" w:color="000000"/>
            </w:tcBorders>
            <w:vAlign w:val="center"/>
          </w:tcPr>
          <w:p w14:paraId="19478936" w14:textId="77777777" w:rsidR="002B6053" w:rsidRDefault="002B6053">
            <w:pPr>
              <w:jc w:val="both"/>
            </w:pPr>
          </w:p>
        </w:tc>
        <w:tc>
          <w:tcPr>
            <w:tcW w:w="4290" w:type="dxa"/>
            <w:vMerge/>
            <w:tcBorders>
              <w:top w:val="single" w:sz="4" w:space="0" w:color="000000"/>
              <w:left w:val="single" w:sz="24" w:space="0" w:color="000000"/>
              <w:bottom w:val="single" w:sz="24" w:space="0" w:color="000000"/>
              <w:right w:val="single" w:sz="4" w:space="0" w:color="000000"/>
            </w:tcBorders>
            <w:vAlign w:val="center"/>
          </w:tcPr>
          <w:p w14:paraId="6867AC90" w14:textId="77777777" w:rsidR="002B6053" w:rsidRDefault="002B6053">
            <w:pPr>
              <w:jc w:val="both"/>
            </w:pPr>
          </w:p>
        </w:tc>
        <w:tc>
          <w:tcPr>
            <w:tcW w:w="1530" w:type="dxa"/>
            <w:tcBorders>
              <w:top w:val="single" w:sz="4" w:space="0" w:color="000000"/>
              <w:left w:val="single" w:sz="4" w:space="0" w:color="000000"/>
              <w:bottom w:val="single" w:sz="24" w:space="0" w:color="000000"/>
              <w:right w:val="single" w:sz="24" w:space="0" w:color="000000"/>
            </w:tcBorders>
            <w:vAlign w:val="center"/>
          </w:tcPr>
          <w:p w14:paraId="6C54093F" w14:textId="77777777" w:rsidR="002B6053" w:rsidRDefault="00000000">
            <w:r>
              <w:t>Documento de soporte</w:t>
            </w:r>
          </w:p>
        </w:tc>
        <w:tc>
          <w:tcPr>
            <w:tcW w:w="1245" w:type="dxa"/>
            <w:vMerge/>
            <w:tcBorders>
              <w:top w:val="single" w:sz="4" w:space="0" w:color="000000"/>
              <w:left w:val="single" w:sz="24" w:space="0" w:color="000000"/>
              <w:right w:val="single" w:sz="4" w:space="0" w:color="000000"/>
            </w:tcBorders>
            <w:vAlign w:val="center"/>
          </w:tcPr>
          <w:p w14:paraId="6EF3962B" w14:textId="77777777" w:rsidR="002B6053" w:rsidRDefault="002B6053">
            <w:pPr>
              <w:jc w:val="center"/>
              <w:rPr>
                <w:highlight w:val="white"/>
              </w:rPr>
            </w:pPr>
          </w:p>
        </w:tc>
      </w:tr>
      <w:tr w:rsidR="002B6053" w14:paraId="7EF6B02A" w14:textId="77777777">
        <w:trPr>
          <w:trHeight w:val="1245"/>
        </w:trPr>
        <w:tc>
          <w:tcPr>
            <w:tcW w:w="495" w:type="dxa"/>
            <w:vAlign w:val="center"/>
          </w:tcPr>
          <w:p w14:paraId="2D9D2A75" w14:textId="77777777" w:rsidR="002B6053" w:rsidRDefault="00000000">
            <w:pPr>
              <w:jc w:val="center"/>
              <w:rPr>
                <w:highlight w:val="white"/>
              </w:rPr>
            </w:pPr>
            <w:r>
              <w:rPr>
                <w:highlight w:val="white"/>
              </w:rPr>
              <w:t>06</w:t>
            </w:r>
          </w:p>
        </w:tc>
        <w:tc>
          <w:tcPr>
            <w:tcW w:w="3435" w:type="dxa"/>
            <w:vAlign w:val="center"/>
          </w:tcPr>
          <w:p w14:paraId="01729570" w14:textId="77777777" w:rsidR="002B6053" w:rsidRDefault="00000000">
            <w:pPr>
              <w:widowControl w:val="0"/>
              <w:pBdr>
                <w:top w:val="nil"/>
                <w:left w:val="nil"/>
                <w:bottom w:val="nil"/>
                <w:right w:val="nil"/>
                <w:between w:val="nil"/>
              </w:pBdr>
              <w:jc w:val="both"/>
            </w:pPr>
            <w:r>
              <w:t xml:space="preserve">Diseñar, implementar y producir una estrategia de comunicación para la difusión y apropiación social del patrimonio artístico y cultural vinculado al proyecto, que capte el interés de los públicos del Teatro Santander. PARÁGRAFO: EI CONTRATISTA debe incluir las imágenes institucionales del INSTITUTO y Alcaldía de Bucaramanga en las actividades que se vayan a realizar </w:t>
            </w:r>
            <w:proofErr w:type="gramStart"/>
            <w:r>
              <w:t>de acuerdo al</w:t>
            </w:r>
            <w:proofErr w:type="gramEnd"/>
            <w:r>
              <w:t xml:space="preserve"> Manual de manejo de la imagen e identidad del evento, y </w:t>
            </w:r>
            <w:proofErr w:type="gramStart"/>
            <w:r>
              <w:t>de acuerdo a</w:t>
            </w:r>
            <w:proofErr w:type="gramEnd"/>
            <w:r>
              <w:t xml:space="preserve"> los lineamientos establecidos por la administración central.</w:t>
            </w:r>
          </w:p>
        </w:tc>
        <w:tc>
          <w:tcPr>
            <w:tcW w:w="4290" w:type="dxa"/>
            <w:tcBorders>
              <w:top w:val="single" w:sz="24" w:space="0" w:color="000000"/>
              <w:left w:val="single" w:sz="4" w:space="0" w:color="000000"/>
              <w:right w:val="single" w:sz="4" w:space="0" w:color="000000"/>
            </w:tcBorders>
            <w:vAlign w:val="center"/>
          </w:tcPr>
          <w:p w14:paraId="23DB8F61" w14:textId="77777777" w:rsidR="002B6053" w:rsidRDefault="00000000">
            <w:pPr>
              <w:jc w:val="both"/>
            </w:pPr>
            <w:r>
              <w:t>Se diseñó e implementó la estrategia de comunicación para la difusión y apropiación social del patrimonio artístico y cultural bajo lineamientos y aprobaciones por el supervisor del convenio.</w:t>
            </w:r>
          </w:p>
        </w:tc>
        <w:tc>
          <w:tcPr>
            <w:tcW w:w="1530" w:type="dxa"/>
            <w:tcBorders>
              <w:top w:val="single" w:sz="24" w:space="0" w:color="000000"/>
              <w:left w:val="single" w:sz="4" w:space="0" w:color="000000"/>
              <w:right w:val="single" w:sz="4" w:space="0" w:color="000000"/>
            </w:tcBorders>
            <w:vAlign w:val="center"/>
          </w:tcPr>
          <w:p w14:paraId="39183DBA" w14:textId="77777777" w:rsidR="002B6053" w:rsidRDefault="002B6053">
            <w:pPr>
              <w:rPr>
                <w:color w:val="FF0000"/>
              </w:rPr>
            </w:pPr>
          </w:p>
          <w:p w14:paraId="7204E478" w14:textId="77777777" w:rsidR="002B6053" w:rsidRDefault="00000000">
            <w:pPr>
              <w:jc w:val="center"/>
            </w:pPr>
            <w:r>
              <w:t>Estrategia de comunicaciones</w:t>
            </w:r>
          </w:p>
          <w:p w14:paraId="40BDB44C" w14:textId="77777777" w:rsidR="002B6053" w:rsidRDefault="002B6053"/>
          <w:p w14:paraId="48BAA63E" w14:textId="77777777" w:rsidR="002B6053" w:rsidRDefault="002B6053"/>
        </w:tc>
        <w:tc>
          <w:tcPr>
            <w:tcW w:w="1245" w:type="dxa"/>
            <w:tcBorders>
              <w:top w:val="single" w:sz="4" w:space="0" w:color="000000"/>
              <w:left w:val="single" w:sz="4" w:space="0" w:color="000000"/>
              <w:right w:val="single" w:sz="4" w:space="0" w:color="000000"/>
            </w:tcBorders>
            <w:vAlign w:val="center"/>
          </w:tcPr>
          <w:p w14:paraId="3B88822C" w14:textId="77777777" w:rsidR="002B6053" w:rsidRDefault="00000000">
            <w:pPr>
              <w:widowControl w:val="0"/>
              <w:jc w:val="center"/>
              <w:rPr>
                <w:i/>
                <w:iCs/>
              </w:rPr>
            </w:pPr>
            <w:r>
              <w:t>Ver Obligación 06</w:t>
            </w:r>
          </w:p>
        </w:tc>
      </w:tr>
      <w:tr w:rsidR="002B6053" w14:paraId="25649C98" w14:textId="77777777">
        <w:trPr>
          <w:trHeight w:val="1455"/>
        </w:trPr>
        <w:tc>
          <w:tcPr>
            <w:tcW w:w="495" w:type="dxa"/>
            <w:vAlign w:val="center"/>
          </w:tcPr>
          <w:p w14:paraId="58D147D2" w14:textId="77777777" w:rsidR="002B6053" w:rsidRDefault="00000000">
            <w:pPr>
              <w:jc w:val="center"/>
              <w:rPr>
                <w:highlight w:val="white"/>
              </w:rPr>
            </w:pPr>
            <w:r>
              <w:rPr>
                <w:highlight w:val="white"/>
              </w:rPr>
              <w:t>07</w:t>
            </w:r>
          </w:p>
        </w:tc>
        <w:tc>
          <w:tcPr>
            <w:tcW w:w="3435" w:type="dxa"/>
            <w:vAlign w:val="center"/>
          </w:tcPr>
          <w:p w14:paraId="6FBD3A33" w14:textId="77777777" w:rsidR="002B6053" w:rsidRDefault="00000000">
            <w:pPr>
              <w:jc w:val="both"/>
            </w:pPr>
            <w:r>
              <w:t>Presentar informe de indicadores de gestión e impacto social resultante del objeto contractual, según formato de Subdirección Técnica, que refleje los públicos, artistas, franjas de programación, eventos realizados, estrategias de formación de públicos y gestión museística, y beneficiarios del proyecto.</w:t>
            </w:r>
          </w:p>
        </w:tc>
        <w:tc>
          <w:tcPr>
            <w:tcW w:w="4290" w:type="dxa"/>
            <w:tcBorders>
              <w:left w:val="single" w:sz="4" w:space="0" w:color="000000"/>
              <w:bottom w:val="single" w:sz="4" w:space="0" w:color="000000"/>
              <w:right w:val="single" w:sz="4" w:space="0" w:color="000000"/>
            </w:tcBorders>
            <w:vAlign w:val="center"/>
          </w:tcPr>
          <w:p w14:paraId="496E9A7B" w14:textId="77777777" w:rsidR="002B6053" w:rsidRDefault="00000000">
            <w:pPr>
              <w:jc w:val="both"/>
            </w:pPr>
            <w:r>
              <w:t xml:space="preserve">Se presenta informe de gestión e impacto de los proyectos ejecutados. </w:t>
            </w:r>
          </w:p>
        </w:tc>
        <w:tc>
          <w:tcPr>
            <w:tcW w:w="1530" w:type="dxa"/>
            <w:tcBorders>
              <w:left w:val="single" w:sz="4" w:space="0" w:color="000000"/>
              <w:right w:val="single" w:sz="4" w:space="0" w:color="000000"/>
            </w:tcBorders>
            <w:vAlign w:val="center"/>
          </w:tcPr>
          <w:p w14:paraId="33294683" w14:textId="77777777" w:rsidR="002B6053" w:rsidRDefault="00000000">
            <w:pPr>
              <w:jc w:val="center"/>
            </w:pPr>
            <w:r>
              <w:t>Ficha Técnica de impacto</w:t>
            </w:r>
          </w:p>
        </w:tc>
        <w:tc>
          <w:tcPr>
            <w:tcW w:w="1245" w:type="dxa"/>
            <w:tcBorders>
              <w:top w:val="single" w:sz="4" w:space="0" w:color="000000"/>
              <w:left w:val="single" w:sz="4" w:space="0" w:color="000000"/>
              <w:right w:val="single" w:sz="4" w:space="0" w:color="000000"/>
            </w:tcBorders>
            <w:vAlign w:val="center"/>
          </w:tcPr>
          <w:p w14:paraId="5182E3A9" w14:textId="77777777" w:rsidR="002B6053" w:rsidRDefault="00000000">
            <w:pPr>
              <w:widowControl w:val="0"/>
              <w:jc w:val="center"/>
            </w:pPr>
            <w:r>
              <w:t>Ver Obligación 07</w:t>
            </w:r>
          </w:p>
        </w:tc>
      </w:tr>
      <w:tr w:rsidR="002B6053" w14:paraId="7FC6AD7A" w14:textId="77777777">
        <w:trPr>
          <w:trHeight w:val="1245"/>
        </w:trPr>
        <w:tc>
          <w:tcPr>
            <w:tcW w:w="495" w:type="dxa"/>
            <w:vAlign w:val="center"/>
          </w:tcPr>
          <w:p w14:paraId="1FD830AA" w14:textId="77777777" w:rsidR="002B6053" w:rsidRDefault="00000000">
            <w:pPr>
              <w:jc w:val="center"/>
              <w:rPr>
                <w:highlight w:val="white"/>
              </w:rPr>
            </w:pPr>
            <w:r>
              <w:rPr>
                <w:highlight w:val="white"/>
              </w:rPr>
              <w:t>08</w:t>
            </w:r>
          </w:p>
        </w:tc>
        <w:tc>
          <w:tcPr>
            <w:tcW w:w="3435" w:type="dxa"/>
            <w:vAlign w:val="center"/>
          </w:tcPr>
          <w:p w14:paraId="43CF9B23" w14:textId="77777777" w:rsidR="002B6053" w:rsidRDefault="00000000">
            <w:pPr>
              <w:jc w:val="both"/>
            </w:pPr>
            <w:r>
              <w:t>Presentar evidencia impresa, fotográfica, fílmica o audiovisual de alta calidad (CD o DVD,) de cada una de las actividades desarrolladas, e informes de redes sociales de alcance.</w:t>
            </w:r>
          </w:p>
        </w:tc>
        <w:tc>
          <w:tcPr>
            <w:tcW w:w="4290" w:type="dxa"/>
            <w:tcBorders>
              <w:top w:val="single" w:sz="4" w:space="0" w:color="000000"/>
              <w:left w:val="single" w:sz="4" w:space="0" w:color="000000"/>
              <w:bottom w:val="single" w:sz="4" w:space="0" w:color="000000"/>
              <w:right w:val="single" w:sz="4" w:space="0" w:color="000000"/>
            </w:tcBorders>
            <w:vAlign w:val="center"/>
          </w:tcPr>
          <w:p w14:paraId="0E7F5C18" w14:textId="77777777" w:rsidR="002B6053" w:rsidRDefault="002B6053">
            <w:pPr>
              <w:widowControl w:val="0"/>
              <w:jc w:val="both"/>
            </w:pPr>
          </w:p>
          <w:p w14:paraId="46FCB80B" w14:textId="77777777" w:rsidR="002B6053" w:rsidRDefault="00000000">
            <w:pPr>
              <w:widowControl w:val="0"/>
              <w:jc w:val="both"/>
            </w:pPr>
            <w:r>
              <w:t>Se presentó evidencia fotográfica relacionada en cada una de las actividades en el marco del presente contrato.</w:t>
            </w:r>
          </w:p>
          <w:p w14:paraId="682D6818" w14:textId="77777777" w:rsidR="002B6053" w:rsidRDefault="002B6053">
            <w:pPr>
              <w:widowControl w:val="0"/>
              <w:jc w:val="both"/>
            </w:pPr>
          </w:p>
        </w:tc>
        <w:tc>
          <w:tcPr>
            <w:tcW w:w="1530" w:type="dxa"/>
            <w:tcBorders>
              <w:top w:val="single" w:sz="4" w:space="0" w:color="000000"/>
              <w:left w:val="single" w:sz="4" w:space="0" w:color="000000"/>
              <w:right w:val="single" w:sz="4" w:space="0" w:color="000000"/>
            </w:tcBorders>
            <w:vAlign w:val="center"/>
          </w:tcPr>
          <w:p w14:paraId="30FF425A" w14:textId="77777777" w:rsidR="002B6053" w:rsidRDefault="00000000">
            <w:pPr>
              <w:widowControl w:val="0"/>
              <w:jc w:val="center"/>
            </w:pPr>
            <w:r>
              <w:t>Evidencia fotográfica</w:t>
            </w:r>
          </w:p>
        </w:tc>
        <w:tc>
          <w:tcPr>
            <w:tcW w:w="1245" w:type="dxa"/>
            <w:tcBorders>
              <w:top w:val="single" w:sz="4" w:space="0" w:color="000000"/>
              <w:left w:val="single" w:sz="4" w:space="0" w:color="000000"/>
              <w:right w:val="single" w:sz="4" w:space="0" w:color="000000"/>
            </w:tcBorders>
            <w:vAlign w:val="center"/>
          </w:tcPr>
          <w:p w14:paraId="4BA1442C" w14:textId="77777777" w:rsidR="002B6053" w:rsidRDefault="00000000">
            <w:pPr>
              <w:widowControl w:val="0"/>
              <w:jc w:val="center"/>
            </w:pPr>
            <w:r>
              <w:t xml:space="preserve">Ver Obligación 05 </w:t>
            </w:r>
          </w:p>
          <w:p w14:paraId="04C11EC9" w14:textId="77777777" w:rsidR="002B6053" w:rsidRDefault="00000000">
            <w:pPr>
              <w:widowControl w:val="0"/>
              <w:jc w:val="center"/>
              <w:rPr>
                <w:i/>
                <w:iCs/>
                <w:sz w:val="16"/>
                <w:szCs w:val="16"/>
              </w:rPr>
            </w:pPr>
            <w:r>
              <w:rPr>
                <w:i/>
                <w:iCs/>
                <w:sz w:val="16"/>
                <w:szCs w:val="16"/>
              </w:rPr>
              <w:t>(Reporte de actividades)</w:t>
            </w:r>
          </w:p>
        </w:tc>
      </w:tr>
      <w:tr w:rsidR="002B6053" w14:paraId="03D3BD51" w14:textId="77777777">
        <w:trPr>
          <w:trHeight w:val="1527"/>
        </w:trPr>
        <w:tc>
          <w:tcPr>
            <w:tcW w:w="495" w:type="dxa"/>
            <w:vAlign w:val="center"/>
          </w:tcPr>
          <w:p w14:paraId="03FA24D3" w14:textId="77777777" w:rsidR="002B6053" w:rsidRDefault="00000000">
            <w:pPr>
              <w:jc w:val="center"/>
              <w:rPr>
                <w:highlight w:val="white"/>
              </w:rPr>
            </w:pPr>
            <w:r>
              <w:rPr>
                <w:highlight w:val="white"/>
              </w:rPr>
              <w:lastRenderedPageBreak/>
              <w:t>09</w:t>
            </w:r>
          </w:p>
        </w:tc>
        <w:tc>
          <w:tcPr>
            <w:tcW w:w="3435" w:type="dxa"/>
            <w:vAlign w:val="center"/>
          </w:tcPr>
          <w:p w14:paraId="2E635DBD" w14:textId="77777777" w:rsidR="002B6053" w:rsidRDefault="00000000">
            <w:pPr>
              <w:jc w:val="both"/>
            </w:pPr>
            <w:r>
              <w:t>Efectuar oportunamente la cancelación de honorarios a artistas y el pago a proveedores de insumos (técnicos, logísticos, de divulgación y comunicación), equipo de apoyo, bienes y/o servicios que sean requeridos.</w:t>
            </w:r>
          </w:p>
        </w:tc>
        <w:tc>
          <w:tcPr>
            <w:tcW w:w="4290" w:type="dxa"/>
            <w:tcBorders>
              <w:top w:val="single" w:sz="4" w:space="0" w:color="000000"/>
              <w:left w:val="single" w:sz="4" w:space="0" w:color="000000"/>
              <w:bottom w:val="single" w:sz="4" w:space="0" w:color="000000"/>
              <w:right w:val="single" w:sz="4" w:space="0" w:color="000000"/>
            </w:tcBorders>
            <w:vAlign w:val="center"/>
          </w:tcPr>
          <w:p w14:paraId="350FE025" w14:textId="77777777" w:rsidR="002B6053" w:rsidRDefault="00000000">
            <w:pPr>
              <w:jc w:val="both"/>
            </w:pPr>
            <w:r>
              <w:t xml:space="preserve">Se presenta el informe financiero con la relación detallada de los pagos que se realizaron a artistas, </w:t>
            </w:r>
            <w:proofErr w:type="gramStart"/>
            <w:r>
              <w:t>proveedores  y</w:t>
            </w:r>
            <w:proofErr w:type="gramEnd"/>
            <w:r>
              <w:t xml:space="preserve"> demás, correspondientes a las líneas de inversión dispuesta en el presupuesto.</w:t>
            </w:r>
          </w:p>
        </w:tc>
        <w:tc>
          <w:tcPr>
            <w:tcW w:w="1530" w:type="dxa"/>
            <w:tcBorders>
              <w:top w:val="single" w:sz="4" w:space="0" w:color="000000"/>
              <w:left w:val="single" w:sz="4" w:space="0" w:color="000000"/>
              <w:right w:val="single" w:sz="4" w:space="0" w:color="000000"/>
            </w:tcBorders>
            <w:vAlign w:val="center"/>
          </w:tcPr>
          <w:p w14:paraId="3D16C608" w14:textId="77777777" w:rsidR="002B6053" w:rsidRDefault="00000000">
            <w:pPr>
              <w:jc w:val="center"/>
            </w:pPr>
            <w:r>
              <w:t>Informe financiero</w:t>
            </w:r>
          </w:p>
        </w:tc>
        <w:tc>
          <w:tcPr>
            <w:tcW w:w="1245" w:type="dxa"/>
            <w:tcBorders>
              <w:top w:val="single" w:sz="4" w:space="0" w:color="000000"/>
              <w:left w:val="single" w:sz="4" w:space="0" w:color="000000"/>
              <w:right w:val="single" w:sz="4" w:space="0" w:color="000000"/>
            </w:tcBorders>
            <w:vAlign w:val="center"/>
          </w:tcPr>
          <w:p w14:paraId="2DB7EB89" w14:textId="77777777" w:rsidR="002B6053" w:rsidRDefault="00000000">
            <w:pPr>
              <w:jc w:val="center"/>
            </w:pPr>
            <w:r>
              <w:t>Ver Obligación 01</w:t>
            </w:r>
          </w:p>
        </w:tc>
      </w:tr>
      <w:tr w:rsidR="002B6053" w14:paraId="47FE9A0F" w14:textId="77777777">
        <w:trPr>
          <w:trHeight w:val="1325"/>
        </w:trPr>
        <w:tc>
          <w:tcPr>
            <w:tcW w:w="495" w:type="dxa"/>
            <w:vAlign w:val="center"/>
          </w:tcPr>
          <w:p w14:paraId="6D127808" w14:textId="77777777" w:rsidR="002B6053" w:rsidRDefault="00000000">
            <w:pPr>
              <w:jc w:val="center"/>
              <w:rPr>
                <w:highlight w:val="white"/>
              </w:rPr>
            </w:pPr>
            <w:r>
              <w:rPr>
                <w:highlight w:val="white"/>
              </w:rPr>
              <w:t>10</w:t>
            </w:r>
          </w:p>
        </w:tc>
        <w:tc>
          <w:tcPr>
            <w:tcW w:w="3435" w:type="dxa"/>
            <w:vAlign w:val="center"/>
          </w:tcPr>
          <w:p w14:paraId="7893C02A" w14:textId="77777777" w:rsidR="002B6053" w:rsidRDefault="00000000">
            <w:pPr>
              <w:jc w:val="both"/>
            </w:pPr>
            <w:r>
              <w:t xml:space="preserve">Realizar los trámites de permisos y pagos de derechos de autor a Sayco, </w:t>
            </w:r>
            <w:proofErr w:type="spellStart"/>
            <w:r>
              <w:t>Acinpro</w:t>
            </w:r>
            <w:proofErr w:type="spellEnd"/>
            <w:r>
              <w:t>, sociedades de gestión colectiva, ventanilla única, Secretaría de Gobierno y/o autoridades competentes, respecto de la programación concertada.</w:t>
            </w:r>
          </w:p>
        </w:tc>
        <w:tc>
          <w:tcPr>
            <w:tcW w:w="4290" w:type="dxa"/>
            <w:tcBorders>
              <w:top w:val="single" w:sz="4" w:space="0" w:color="000000"/>
              <w:left w:val="single" w:sz="4" w:space="0" w:color="000000"/>
              <w:right w:val="single" w:sz="4" w:space="0" w:color="000000"/>
            </w:tcBorders>
            <w:vAlign w:val="center"/>
          </w:tcPr>
          <w:p w14:paraId="574015CD" w14:textId="77777777" w:rsidR="002B6053" w:rsidRDefault="00000000">
            <w:pPr>
              <w:jc w:val="both"/>
            </w:pPr>
            <w:r>
              <w:t xml:space="preserve">Se realizó la gestión y pago por derecho de autor a Sayco, </w:t>
            </w:r>
            <w:proofErr w:type="spellStart"/>
            <w:r>
              <w:t>Acinpro</w:t>
            </w:r>
            <w:proofErr w:type="spellEnd"/>
            <w:r>
              <w:t xml:space="preserve">, así mismo se realizaron las acciones conducentes para obtener la Resolución por medio de la cual la </w:t>
            </w:r>
            <w:proofErr w:type="gramStart"/>
            <w:r>
              <w:t>Secretaria</w:t>
            </w:r>
            <w:proofErr w:type="gramEnd"/>
            <w:r>
              <w:t xml:space="preserve"> de Interior de Bucaramanga, autoriza la realización de los </w:t>
            </w:r>
            <w:proofErr w:type="gramStart"/>
            <w:r>
              <w:t>eventos  programados</w:t>
            </w:r>
            <w:proofErr w:type="gramEnd"/>
            <w:r>
              <w:t xml:space="preserve"> por el teatro Santander</w:t>
            </w:r>
          </w:p>
        </w:tc>
        <w:tc>
          <w:tcPr>
            <w:tcW w:w="1530" w:type="dxa"/>
            <w:tcBorders>
              <w:top w:val="single" w:sz="4" w:space="0" w:color="000000"/>
              <w:left w:val="single" w:sz="4" w:space="0" w:color="000000"/>
              <w:right w:val="single" w:sz="4" w:space="0" w:color="000000"/>
            </w:tcBorders>
            <w:vAlign w:val="center"/>
          </w:tcPr>
          <w:p w14:paraId="50912DC4" w14:textId="77777777" w:rsidR="002B6053" w:rsidRDefault="002B6053">
            <w:pPr>
              <w:jc w:val="center"/>
            </w:pPr>
          </w:p>
          <w:p w14:paraId="6C959F4D" w14:textId="77777777" w:rsidR="002B6053" w:rsidRDefault="00000000">
            <w:pPr>
              <w:jc w:val="center"/>
            </w:pPr>
            <w:r>
              <w:t xml:space="preserve">Autorizaciones de </w:t>
            </w:r>
            <w:proofErr w:type="spellStart"/>
            <w:r>
              <w:t>sayco</w:t>
            </w:r>
            <w:proofErr w:type="spellEnd"/>
            <w:r>
              <w:t xml:space="preserve"> y </w:t>
            </w:r>
            <w:proofErr w:type="spellStart"/>
            <w:r>
              <w:t>acinpro</w:t>
            </w:r>
            <w:proofErr w:type="spellEnd"/>
          </w:p>
          <w:p w14:paraId="430D4AC7" w14:textId="77777777" w:rsidR="002B6053" w:rsidRDefault="002B6053">
            <w:pPr>
              <w:jc w:val="center"/>
            </w:pPr>
          </w:p>
          <w:p w14:paraId="6FFA8D3B" w14:textId="77777777" w:rsidR="002B6053" w:rsidRDefault="00000000">
            <w:pPr>
              <w:jc w:val="center"/>
            </w:pPr>
            <w:r>
              <w:t>Resolución de permisos</w:t>
            </w:r>
          </w:p>
          <w:p w14:paraId="7A090192" w14:textId="77777777" w:rsidR="002B6053" w:rsidRDefault="002B6053">
            <w:pPr>
              <w:jc w:val="center"/>
              <w:rPr>
                <w:color w:val="FF0000"/>
              </w:rPr>
            </w:pPr>
          </w:p>
          <w:p w14:paraId="468E4908" w14:textId="77777777" w:rsidR="002B6053" w:rsidRDefault="00000000">
            <w:pPr>
              <w:jc w:val="center"/>
              <w:rPr>
                <w:color w:val="FF0000"/>
              </w:rPr>
            </w:pPr>
            <w:r>
              <w:t>Certificado Policía</w:t>
            </w:r>
          </w:p>
          <w:p w14:paraId="5B948FA5" w14:textId="77777777" w:rsidR="002B6053" w:rsidRDefault="002B6053">
            <w:pPr>
              <w:jc w:val="center"/>
              <w:rPr>
                <w:color w:val="FF0000"/>
              </w:rPr>
            </w:pPr>
          </w:p>
          <w:p w14:paraId="6D57A1AD" w14:textId="77777777" w:rsidR="002B6053" w:rsidRDefault="00000000">
            <w:pPr>
              <w:jc w:val="center"/>
            </w:pPr>
            <w:r>
              <w:t>Certificado Bomberos</w:t>
            </w:r>
          </w:p>
          <w:p w14:paraId="55E269E6" w14:textId="77777777" w:rsidR="002B6053" w:rsidRDefault="002B6053">
            <w:pPr>
              <w:jc w:val="center"/>
              <w:rPr>
                <w:color w:val="FF0000"/>
              </w:rPr>
            </w:pPr>
          </w:p>
          <w:p w14:paraId="6A0586BA" w14:textId="77777777" w:rsidR="002B6053" w:rsidRDefault="00000000">
            <w:pPr>
              <w:jc w:val="center"/>
            </w:pPr>
            <w:r>
              <w:t>Certificado Cruz Roja</w:t>
            </w:r>
          </w:p>
          <w:p w14:paraId="710E762B" w14:textId="77777777" w:rsidR="002B6053" w:rsidRDefault="002B6053">
            <w:pPr>
              <w:jc w:val="center"/>
              <w:rPr>
                <w:color w:val="FF0000"/>
              </w:rPr>
            </w:pPr>
          </w:p>
          <w:p w14:paraId="52D83F57" w14:textId="77777777" w:rsidR="002B6053" w:rsidRDefault="00000000">
            <w:pPr>
              <w:jc w:val="center"/>
            </w:pPr>
            <w:r>
              <w:t>Certificado Logística</w:t>
            </w:r>
          </w:p>
          <w:p w14:paraId="4D02BFDA" w14:textId="77777777" w:rsidR="002B6053" w:rsidRDefault="002B6053">
            <w:pPr>
              <w:jc w:val="center"/>
            </w:pPr>
          </w:p>
          <w:p w14:paraId="7D86E077" w14:textId="77777777" w:rsidR="002B6053" w:rsidRDefault="00000000">
            <w:pPr>
              <w:jc w:val="center"/>
            </w:pPr>
            <w:r>
              <w:t>Certificado Riesgos</w:t>
            </w:r>
          </w:p>
        </w:tc>
        <w:tc>
          <w:tcPr>
            <w:tcW w:w="1245" w:type="dxa"/>
            <w:tcBorders>
              <w:top w:val="single" w:sz="4" w:space="0" w:color="000000"/>
              <w:left w:val="single" w:sz="4" w:space="0" w:color="000000"/>
              <w:right w:val="single" w:sz="4" w:space="0" w:color="000000"/>
            </w:tcBorders>
            <w:vAlign w:val="center"/>
          </w:tcPr>
          <w:p w14:paraId="3A5E2001" w14:textId="77777777" w:rsidR="002B6053" w:rsidRDefault="00000000">
            <w:pPr>
              <w:widowControl w:val="0"/>
              <w:jc w:val="center"/>
            </w:pPr>
            <w:r>
              <w:t>Ver Obligación 10</w:t>
            </w:r>
          </w:p>
        </w:tc>
      </w:tr>
      <w:tr w:rsidR="002B6053" w14:paraId="2A76A751" w14:textId="77777777">
        <w:trPr>
          <w:trHeight w:val="852"/>
        </w:trPr>
        <w:tc>
          <w:tcPr>
            <w:tcW w:w="495" w:type="dxa"/>
            <w:vAlign w:val="center"/>
          </w:tcPr>
          <w:p w14:paraId="0D69072C" w14:textId="77777777" w:rsidR="002B6053" w:rsidRDefault="00000000">
            <w:pPr>
              <w:jc w:val="center"/>
              <w:rPr>
                <w:highlight w:val="white"/>
              </w:rPr>
            </w:pPr>
            <w:r>
              <w:rPr>
                <w:highlight w:val="white"/>
              </w:rPr>
              <w:t>11</w:t>
            </w:r>
          </w:p>
        </w:tc>
        <w:tc>
          <w:tcPr>
            <w:tcW w:w="3435" w:type="dxa"/>
            <w:vAlign w:val="center"/>
          </w:tcPr>
          <w:p w14:paraId="1144CEAC" w14:textId="77777777" w:rsidR="002B6053" w:rsidRDefault="00000000">
            <w:pPr>
              <w:jc w:val="both"/>
            </w:pPr>
            <w:r>
              <w:t>Cancelar el valor de las estampillas, impuestos o contribuciones a que hubiere lugar con la suscripción del Contrato.</w:t>
            </w:r>
          </w:p>
        </w:tc>
        <w:tc>
          <w:tcPr>
            <w:tcW w:w="4290" w:type="dxa"/>
            <w:tcBorders>
              <w:top w:val="single" w:sz="4" w:space="0" w:color="000000"/>
              <w:left w:val="single" w:sz="4" w:space="0" w:color="000000"/>
              <w:bottom w:val="single" w:sz="4" w:space="0" w:color="000000"/>
              <w:right w:val="single" w:sz="4" w:space="0" w:color="000000"/>
            </w:tcBorders>
            <w:vAlign w:val="center"/>
          </w:tcPr>
          <w:p w14:paraId="17B94BFE" w14:textId="77777777" w:rsidR="002B6053" w:rsidRDefault="00000000">
            <w:pPr>
              <w:widowControl w:val="0"/>
              <w:jc w:val="both"/>
            </w:pPr>
            <w:r>
              <w:t>Se canceló el valor de las estampillas, impuestos y/o contribuciones y se adjunta la factura relacionada por parte de la Fundación Teatro Santander</w:t>
            </w:r>
          </w:p>
        </w:tc>
        <w:tc>
          <w:tcPr>
            <w:tcW w:w="1530" w:type="dxa"/>
            <w:tcBorders>
              <w:top w:val="single" w:sz="4" w:space="0" w:color="000000"/>
              <w:left w:val="single" w:sz="4" w:space="0" w:color="000000"/>
              <w:right w:val="single" w:sz="4" w:space="0" w:color="000000"/>
            </w:tcBorders>
            <w:vAlign w:val="center"/>
          </w:tcPr>
          <w:p w14:paraId="3AA508E5" w14:textId="77777777" w:rsidR="002B6053" w:rsidRDefault="00000000">
            <w:pPr>
              <w:jc w:val="center"/>
            </w:pPr>
            <w:r>
              <w:t>Estampillas</w:t>
            </w:r>
          </w:p>
          <w:p w14:paraId="685306D1" w14:textId="77777777" w:rsidR="002B6053" w:rsidRDefault="002B6053">
            <w:pPr>
              <w:jc w:val="center"/>
            </w:pPr>
          </w:p>
          <w:p w14:paraId="543960A8" w14:textId="77777777" w:rsidR="002B6053" w:rsidRDefault="00000000">
            <w:pPr>
              <w:jc w:val="center"/>
            </w:pPr>
            <w:r>
              <w:t>Comprobante de pago</w:t>
            </w:r>
          </w:p>
          <w:p w14:paraId="383DF9FA" w14:textId="77777777" w:rsidR="002B6053" w:rsidRDefault="002B6053">
            <w:pPr>
              <w:jc w:val="center"/>
            </w:pPr>
          </w:p>
          <w:p w14:paraId="3CABC9B5" w14:textId="77777777" w:rsidR="002B6053" w:rsidRDefault="00000000">
            <w:pPr>
              <w:widowControl w:val="0"/>
              <w:jc w:val="center"/>
            </w:pPr>
            <w:r>
              <w:t xml:space="preserve">Factura Digital </w:t>
            </w:r>
          </w:p>
          <w:p w14:paraId="2565EF16" w14:textId="77777777" w:rsidR="002B6053" w:rsidRDefault="002B6053">
            <w:pPr>
              <w:widowControl w:val="0"/>
              <w:jc w:val="center"/>
            </w:pPr>
          </w:p>
          <w:p w14:paraId="5291D9A9" w14:textId="77777777" w:rsidR="002B6053" w:rsidRDefault="00000000">
            <w:pPr>
              <w:widowControl w:val="0"/>
              <w:jc w:val="center"/>
            </w:pPr>
            <w:r>
              <w:t xml:space="preserve">Certificado </w:t>
            </w:r>
            <w:proofErr w:type="spellStart"/>
            <w:r>
              <w:t>Revisoria</w:t>
            </w:r>
            <w:proofErr w:type="spellEnd"/>
            <w:r>
              <w:t xml:space="preserve"> Fiscal</w:t>
            </w:r>
          </w:p>
          <w:p w14:paraId="40580ADA" w14:textId="77777777" w:rsidR="002B6053" w:rsidRDefault="002B6053">
            <w:pPr>
              <w:widowControl w:val="0"/>
            </w:pPr>
          </w:p>
          <w:p w14:paraId="0CA51A9A" w14:textId="77777777" w:rsidR="002B6053" w:rsidRDefault="00000000">
            <w:pPr>
              <w:widowControl w:val="0"/>
              <w:jc w:val="center"/>
            </w:pPr>
            <w:r>
              <w:t>SS Agosto</w:t>
            </w:r>
          </w:p>
          <w:p w14:paraId="34FA2B69" w14:textId="77777777" w:rsidR="002B6053" w:rsidRDefault="002B6053">
            <w:pPr>
              <w:widowControl w:val="0"/>
              <w:jc w:val="center"/>
            </w:pPr>
          </w:p>
          <w:p w14:paraId="7C602E16" w14:textId="77777777" w:rsidR="002B6053" w:rsidRDefault="00000000">
            <w:pPr>
              <w:widowControl w:val="0"/>
              <w:jc w:val="center"/>
            </w:pPr>
            <w:r>
              <w:t>SS Septiembre</w:t>
            </w:r>
          </w:p>
          <w:p w14:paraId="10D5051F" w14:textId="77777777" w:rsidR="002B6053" w:rsidRDefault="002B6053">
            <w:pPr>
              <w:widowControl w:val="0"/>
              <w:jc w:val="center"/>
            </w:pPr>
          </w:p>
          <w:p w14:paraId="573224F1" w14:textId="77777777" w:rsidR="002B6053" w:rsidRDefault="00000000">
            <w:pPr>
              <w:widowControl w:val="0"/>
              <w:jc w:val="center"/>
            </w:pPr>
            <w:r>
              <w:t>SS Octubre</w:t>
            </w:r>
          </w:p>
          <w:p w14:paraId="39C0119C" w14:textId="77777777" w:rsidR="002B6053" w:rsidRDefault="002B6053">
            <w:pPr>
              <w:widowControl w:val="0"/>
            </w:pPr>
          </w:p>
        </w:tc>
        <w:tc>
          <w:tcPr>
            <w:tcW w:w="1245" w:type="dxa"/>
            <w:tcBorders>
              <w:top w:val="single" w:sz="4" w:space="0" w:color="000000"/>
              <w:left w:val="single" w:sz="4" w:space="0" w:color="000000"/>
              <w:right w:val="single" w:sz="4" w:space="0" w:color="000000"/>
            </w:tcBorders>
            <w:vAlign w:val="center"/>
          </w:tcPr>
          <w:p w14:paraId="18706245" w14:textId="77777777" w:rsidR="002B6053" w:rsidRDefault="00000000">
            <w:pPr>
              <w:widowControl w:val="0"/>
              <w:jc w:val="center"/>
            </w:pPr>
            <w:r>
              <w:lastRenderedPageBreak/>
              <w:t>Ver Obligación 11</w:t>
            </w:r>
          </w:p>
        </w:tc>
      </w:tr>
      <w:tr w:rsidR="002B6053" w14:paraId="4150CF89" w14:textId="77777777">
        <w:trPr>
          <w:trHeight w:val="852"/>
        </w:trPr>
        <w:tc>
          <w:tcPr>
            <w:tcW w:w="495" w:type="dxa"/>
            <w:vAlign w:val="center"/>
          </w:tcPr>
          <w:p w14:paraId="24FD9563" w14:textId="77777777" w:rsidR="002B6053" w:rsidRDefault="00000000">
            <w:pPr>
              <w:jc w:val="center"/>
              <w:rPr>
                <w:highlight w:val="white"/>
              </w:rPr>
            </w:pPr>
            <w:r>
              <w:rPr>
                <w:highlight w:val="white"/>
              </w:rPr>
              <w:t>12</w:t>
            </w:r>
          </w:p>
        </w:tc>
        <w:tc>
          <w:tcPr>
            <w:tcW w:w="3435" w:type="dxa"/>
            <w:vAlign w:val="center"/>
          </w:tcPr>
          <w:p w14:paraId="2F58AAF7" w14:textId="77777777" w:rsidR="002B6053" w:rsidRDefault="00000000">
            <w:pPr>
              <w:jc w:val="both"/>
            </w:pPr>
            <w:r>
              <w:t>Las demás obligaciones que se deriven del presente</w:t>
            </w:r>
          </w:p>
        </w:tc>
        <w:tc>
          <w:tcPr>
            <w:tcW w:w="4290" w:type="dxa"/>
            <w:tcBorders>
              <w:top w:val="single" w:sz="4" w:space="0" w:color="000000"/>
              <w:left w:val="single" w:sz="4" w:space="0" w:color="000000"/>
              <w:bottom w:val="single" w:sz="4" w:space="0" w:color="000000"/>
              <w:right w:val="single" w:sz="4" w:space="0" w:color="000000"/>
            </w:tcBorders>
            <w:vAlign w:val="center"/>
          </w:tcPr>
          <w:p w14:paraId="77A3A1D0" w14:textId="77777777" w:rsidR="002B6053" w:rsidRDefault="00000000">
            <w:pPr>
              <w:widowControl w:val="0"/>
              <w:jc w:val="both"/>
            </w:pPr>
            <w:r>
              <w:t>Se presenta informe de avance de las actividades ejecutadas en el marco de la programación aprobada</w:t>
            </w:r>
          </w:p>
        </w:tc>
        <w:tc>
          <w:tcPr>
            <w:tcW w:w="1530" w:type="dxa"/>
            <w:tcBorders>
              <w:top w:val="single" w:sz="4" w:space="0" w:color="000000"/>
              <w:left w:val="single" w:sz="4" w:space="0" w:color="000000"/>
              <w:right w:val="single" w:sz="4" w:space="0" w:color="000000"/>
            </w:tcBorders>
            <w:vAlign w:val="center"/>
          </w:tcPr>
          <w:p w14:paraId="5B83B1D4" w14:textId="77777777" w:rsidR="002B6053" w:rsidRDefault="00000000">
            <w:pPr>
              <w:widowControl w:val="0"/>
              <w:rPr>
                <w:highlight w:val="white"/>
              </w:rPr>
            </w:pPr>
            <w:r>
              <w:rPr>
                <w:highlight w:val="white"/>
              </w:rPr>
              <w:t>% de Ejecución de actividades</w:t>
            </w:r>
          </w:p>
        </w:tc>
        <w:tc>
          <w:tcPr>
            <w:tcW w:w="1245" w:type="dxa"/>
            <w:tcBorders>
              <w:top w:val="single" w:sz="4" w:space="0" w:color="000000"/>
              <w:left w:val="single" w:sz="4" w:space="0" w:color="000000"/>
              <w:right w:val="single" w:sz="4" w:space="0" w:color="000000"/>
            </w:tcBorders>
            <w:vAlign w:val="center"/>
          </w:tcPr>
          <w:p w14:paraId="664A0939" w14:textId="77777777" w:rsidR="002B6053" w:rsidRDefault="00000000">
            <w:pPr>
              <w:widowControl w:val="0"/>
              <w:jc w:val="center"/>
            </w:pPr>
            <w:r>
              <w:t>Ver Obligación 12</w:t>
            </w:r>
          </w:p>
        </w:tc>
      </w:tr>
    </w:tbl>
    <w:p w14:paraId="54368FF6" w14:textId="77777777" w:rsidR="002B6053" w:rsidRDefault="002B6053">
      <w:pPr>
        <w:spacing w:after="0"/>
        <w:jc w:val="both"/>
        <w:rPr>
          <w:rFonts w:ascii="Times New Roman" w:eastAsia="Times New Roman" w:hAnsi="Times New Roman" w:cs="Times New Roman"/>
          <w:i/>
          <w:iCs/>
          <w:sz w:val="14"/>
          <w:szCs w:val="14"/>
        </w:rPr>
      </w:pPr>
    </w:p>
    <w:p w14:paraId="4C3DBE5D" w14:textId="77777777" w:rsidR="002B6053" w:rsidRDefault="002B6053">
      <w:pPr>
        <w:spacing w:after="0"/>
        <w:jc w:val="both"/>
        <w:rPr>
          <w:rFonts w:ascii="Times New Roman" w:eastAsia="Times New Roman" w:hAnsi="Times New Roman" w:cs="Times New Roman"/>
          <w:i/>
          <w:iCs/>
          <w:sz w:val="14"/>
          <w:szCs w:val="14"/>
        </w:rPr>
      </w:pPr>
    </w:p>
    <w:p w14:paraId="77BCC222" w14:textId="77777777" w:rsidR="002B6053" w:rsidRDefault="002B6053">
      <w:pPr>
        <w:spacing w:after="0"/>
        <w:jc w:val="both"/>
        <w:rPr>
          <w:rFonts w:ascii="Times New Roman" w:eastAsia="Times New Roman" w:hAnsi="Times New Roman" w:cs="Times New Roman"/>
          <w:i/>
          <w:iCs/>
          <w:sz w:val="14"/>
          <w:szCs w:val="14"/>
        </w:rPr>
      </w:pPr>
    </w:p>
    <w:p w14:paraId="1F709614" w14:textId="77777777" w:rsidR="002B6053" w:rsidRDefault="002B6053">
      <w:pPr>
        <w:spacing w:after="0"/>
        <w:jc w:val="both"/>
        <w:rPr>
          <w:rFonts w:ascii="Times New Roman" w:eastAsia="Times New Roman" w:hAnsi="Times New Roman" w:cs="Times New Roman"/>
          <w:i/>
          <w:iCs/>
          <w:sz w:val="14"/>
          <w:szCs w:val="14"/>
        </w:rPr>
      </w:pPr>
    </w:p>
    <w:p w14:paraId="3D3A3D54" w14:textId="77777777" w:rsidR="002B6053" w:rsidRDefault="002B6053">
      <w:pPr>
        <w:spacing w:after="0"/>
        <w:jc w:val="both"/>
        <w:rPr>
          <w:rFonts w:ascii="Times New Roman" w:eastAsia="Times New Roman" w:hAnsi="Times New Roman" w:cs="Times New Roman"/>
          <w:i/>
          <w:iCs/>
          <w:sz w:val="14"/>
          <w:szCs w:val="14"/>
        </w:rPr>
      </w:pPr>
    </w:p>
    <w:p w14:paraId="7E4FA4F7" w14:textId="77777777" w:rsidR="002B6053" w:rsidRDefault="002B6053">
      <w:pPr>
        <w:spacing w:after="0"/>
        <w:jc w:val="both"/>
        <w:rPr>
          <w:rFonts w:ascii="Times New Roman" w:eastAsia="Times New Roman" w:hAnsi="Times New Roman" w:cs="Times New Roman"/>
          <w:i/>
          <w:iCs/>
          <w:sz w:val="14"/>
          <w:szCs w:val="14"/>
        </w:rPr>
      </w:pPr>
    </w:p>
    <w:p w14:paraId="507895AF" w14:textId="77777777" w:rsidR="002B6053" w:rsidRDefault="002B6053">
      <w:pPr>
        <w:spacing w:after="0"/>
        <w:jc w:val="both"/>
        <w:rPr>
          <w:rFonts w:ascii="Times New Roman" w:eastAsia="Times New Roman" w:hAnsi="Times New Roman" w:cs="Times New Roman"/>
          <w:i/>
          <w:iCs/>
          <w:sz w:val="14"/>
          <w:szCs w:val="14"/>
        </w:rPr>
      </w:pPr>
    </w:p>
    <w:p w14:paraId="3D134174" w14:textId="77777777" w:rsidR="002B6053" w:rsidRDefault="002B6053">
      <w:pPr>
        <w:spacing w:after="0"/>
        <w:jc w:val="both"/>
        <w:rPr>
          <w:rFonts w:ascii="Times New Roman" w:eastAsia="Times New Roman" w:hAnsi="Times New Roman" w:cs="Times New Roman"/>
          <w:i/>
          <w:iCs/>
          <w:sz w:val="14"/>
          <w:szCs w:val="14"/>
        </w:rPr>
      </w:pPr>
    </w:p>
    <w:p w14:paraId="26C2C1AE" w14:textId="77777777" w:rsidR="002B6053" w:rsidRDefault="00000000">
      <w:pPr>
        <w:spacing w:after="0"/>
        <w:jc w:val="both"/>
        <w:rPr>
          <w:rFonts w:ascii="Arial" w:eastAsia="Arial" w:hAnsi="Arial" w:cs="Arial"/>
          <w:b/>
          <w:bCs/>
          <w:i/>
          <w:iCs/>
          <w:sz w:val="18"/>
          <w:szCs w:val="18"/>
        </w:rPr>
      </w:pPr>
      <w:r>
        <w:rPr>
          <w:rFonts w:ascii="Times New Roman" w:eastAsia="Times New Roman" w:hAnsi="Times New Roman" w:cs="Times New Roman"/>
          <w:i/>
          <w:iCs/>
          <w:sz w:val="14"/>
          <w:szCs w:val="14"/>
        </w:rPr>
        <w:t xml:space="preserve"> </w:t>
      </w:r>
      <w:r>
        <w:rPr>
          <w:rFonts w:ascii="Arial" w:eastAsia="Arial" w:hAnsi="Arial" w:cs="Arial"/>
          <w:b/>
          <w:bCs/>
          <w:i/>
          <w:iCs/>
          <w:sz w:val="18"/>
          <w:szCs w:val="18"/>
        </w:rPr>
        <w:t>RELACIÓN DE PAGOS A LA SEGURIDAD SOCIAL Y APORTES PARAFISCALES:</w:t>
      </w:r>
    </w:p>
    <w:tbl>
      <w:tblPr>
        <w:tblStyle w:val="af8"/>
        <w:tblW w:w="10365"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1245"/>
        <w:gridCol w:w="1500"/>
        <w:gridCol w:w="1755"/>
        <w:gridCol w:w="2820"/>
      </w:tblGrid>
      <w:tr w:rsidR="002B6053" w14:paraId="7686EA07" w14:textId="77777777">
        <w:trPr>
          <w:trHeight w:val="855"/>
        </w:trPr>
        <w:tc>
          <w:tcPr>
            <w:tcW w:w="1155" w:type="dxa"/>
            <w:tcBorders>
              <w:top w:val="single" w:sz="6" w:space="0" w:color="000000"/>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188CEF14" w14:textId="77777777" w:rsidR="002B6053" w:rsidRDefault="00000000">
            <w:pPr>
              <w:spacing w:before="120" w:after="0" w:line="240" w:lineRule="auto"/>
              <w:jc w:val="center"/>
              <w:rPr>
                <w:b/>
                <w:bCs/>
                <w:i/>
                <w:iCs/>
                <w:sz w:val="20"/>
                <w:szCs w:val="20"/>
              </w:rPr>
            </w:pPr>
            <w:r>
              <w:rPr>
                <w:b/>
                <w:bCs/>
                <w:i/>
                <w:iCs/>
                <w:sz w:val="20"/>
                <w:szCs w:val="20"/>
              </w:rPr>
              <w:t>ITEM</w:t>
            </w:r>
          </w:p>
        </w:tc>
        <w:tc>
          <w:tcPr>
            <w:tcW w:w="189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71BC94F3" w14:textId="77777777" w:rsidR="002B6053" w:rsidRDefault="00000000">
            <w:pPr>
              <w:spacing w:before="120" w:after="0" w:line="240" w:lineRule="auto"/>
              <w:jc w:val="center"/>
              <w:rPr>
                <w:b/>
                <w:bCs/>
                <w:i/>
                <w:iCs/>
                <w:sz w:val="20"/>
                <w:szCs w:val="20"/>
              </w:rPr>
            </w:pPr>
            <w:r>
              <w:rPr>
                <w:b/>
                <w:bCs/>
                <w:i/>
                <w:iCs/>
                <w:sz w:val="20"/>
                <w:szCs w:val="20"/>
              </w:rPr>
              <w:t>ENTIDAD</w:t>
            </w:r>
          </w:p>
        </w:tc>
        <w:tc>
          <w:tcPr>
            <w:tcW w:w="124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6AAB2171" w14:textId="77777777" w:rsidR="002B6053" w:rsidRDefault="00000000">
            <w:pPr>
              <w:spacing w:before="120" w:after="0" w:line="240" w:lineRule="auto"/>
              <w:jc w:val="center"/>
              <w:rPr>
                <w:b/>
                <w:bCs/>
                <w:i/>
                <w:iCs/>
                <w:sz w:val="20"/>
                <w:szCs w:val="20"/>
              </w:rPr>
            </w:pPr>
            <w:r>
              <w:rPr>
                <w:b/>
                <w:bCs/>
                <w:i/>
                <w:iCs/>
                <w:sz w:val="20"/>
                <w:szCs w:val="20"/>
              </w:rPr>
              <w:t>PERÍODO DE PAGO</w:t>
            </w:r>
          </w:p>
          <w:p w14:paraId="422ECCEF" w14:textId="77777777" w:rsidR="002B6053" w:rsidRDefault="00000000">
            <w:pPr>
              <w:spacing w:before="120" w:after="0" w:line="240" w:lineRule="auto"/>
              <w:jc w:val="center"/>
              <w:rPr>
                <w:b/>
                <w:bCs/>
                <w:i/>
                <w:iCs/>
                <w:sz w:val="20"/>
                <w:szCs w:val="20"/>
              </w:rPr>
            </w:pPr>
            <w:r>
              <w:rPr>
                <w:b/>
                <w:bCs/>
                <w:i/>
                <w:iCs/>
                <w:sz w:val="20"/>
                <w:szCs w:val="20"/>
              </w:rPr>
              <w:t>AÑO – MES</w:t>
            </w:r>
          </w:p>
        </w:tc>
        <w:tc>
          <w:tcPr>
            <w:tcW w:w="150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1878C159" w14:textId="77777777" w:rsidR="002B6053" w:rsidRDefault="00000000">
            <w:pPr>
              <w:spacing w:before="120" w:after="0" w:line="240" w:lineRule="auto"/>
              <w:jc w:val="center"/>
              <w:rPr>
                <w:b/>
                <w:bCs/>
                <w:i/>
                <w:iCs/>
                <w:sz w:val="20"/>
                <w:szCs w:val="20"/>
              </w:rPr>
            </w:pPr>
            <w:r>
              <w:rPr>
                <w:b/>
                <w:bCs/>
                <w:i/>
                <w:iCs/>
                <w:sz w:val="20"/>
                <w:szCs w:val="20"/>
              </w:rPr>
              <w:t>FECHA DE PAGO</w:t>
            </w:r>
          </w:p>
          <w:p w14:paraId="6B9E229C" w14:textId="77777777" w:rsidR="002B6053" w:rsidRDefault="00000000">
            <w:pPr>
              <w:spacing w:before="120" w:after="0" w:line="240" w:lineRule="auto"/>
              <w:jc w:val="center"/>
              <w:rPr>
                <w:b/>
                <w:bCs/>
                <w:i/>
                <w:iCs/>
                <w:sz w:val="20"/>
                <w:szCs w:val="20"/>
              </w:rPr>
            </w:pPr>
            <w:r>
              <w:rPr>
                <w:b/>
                <w:bCs/>
                <w:i/>
                <w:iCs/>
                <w:sz w:val="20"/>
                <w:szCs w:val="20"/>
              </w:rPr>
              <w:t>AÑO – MES – DÍA</w:t>
            </w:r>
          </w:p>
        </w:tc>
        <w:tc>
          <w:tcPr>
            <w:tcW w:w="175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2CA2AC1D" w14:textId="77777777" w:rsidR="002B6053" w:rsidRDefault="00000000">
            <w:pPr>
              <w:spacing w:before="120" w:after="0" w:line="240" w:lineRule="auto"/>
              <w:jc w:val="center"/>
              <w:rPr>
                <w:b/>
                <w:bCs/>
                <w:i/>
                <w:iCs/>
                <w:sz w:val="20"/>
                <w:szCs w:val="20"/>
              </w:rPr>
            </w:pPr>
            <w:r>
              <w:rPr>
                <w:b/>
                <w:bCs/>
                <w:i/>
                <w:iCs/>
                <w:sz w:val="20"/>
                <w:szCs w:val="20"/>
              </w:rPr>
              <w:t>NÚMERO DE PLANILLA</w:t>
            </w:r>
          </w:p>
        </w:tc>
        <w:tc>
          <w:tcPr>
            <w:tcW w:w="282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77B1AEAC" w14:textId="77777777" w:rsidR="002B6053" w:rsidRDefault="00000000">
            <w:pPr>
              <w:spacing w:before="120" w:after="0" w:line="240" w:lineRule="auto"/>
              <w:jc w:val="center"/>
              <w:rPr>
                <w:b/>
                <w:bCs/>
                <w:i/>
                <w:iCs/>
                <w:sz w:val="20"/>
                <w:szCs w:val="20"/>
              </w:rPr>
            </w:pPr>
            <w:r>
              <w:rPr>
                <w:b/>
                <w:bCs/>
                <w:i/>
                <w:iCs/>
                <w:sz w:val="20"/>
                <w:szCs w:val="20"/>
              </w:rPr>
              <w:t>VALOR PAGADO</w:t>
            </w:r>
          </w:p>
        </w:tc>
      </w:tr>
      <w:tr w:rsidR="002B6053" w14:paraId="4EA28790" w14:textId="77777777">
        <w:trPr>
          <w:trHeight w:val="779"/>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30CCFDF6" w14:textId="77777777" w:rsidR="002B6053" w:rsidRDefault="00000000">
            <w:pPr>
              <w:widowControl/>
              <w:spacing w:before="120" w:after="0" w:line="240" w:lineRule="auto"/>
              <w:jc w:val="center"/>
              <w:rPr>
                <w:sz w:val="20"/>
                <w:szCs w:val="20"/>
              </w:rPr>
            </w:pPr>
            <w:r>
              <w:rPr>
                <w:sz w:val="20"/>
                <w:szCs w:val="20"/>
              </w:rPr>
              <w:t>PENSIÓN</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4337A41A" w14:textId="77777777" w:rsidR="002B6053" w:rsidRDefault="00000000">
            <w:pPr>
              <w:widowControl/>
              <w:spacing w:before="120" w:after="0" w:line="240" w:lineRule="auto"/>
              <w:jc w:val="center"/>
              <w:rPr>
                <w:sz w:val="20"/>
                <w:szCs w:val="20"/>
              </w:rPr>
            </w:pPr>
            <w:r>
              <w:rPr>
                <w:sz w:val="20"/>
                <w:szCs w:val="20"/>
              </w:rPr>
              <w:t>Colpensiones</w:t>
            </w:r>
          </w:p>
          <w:p w14:paraId="489F5C33" w14:textId="77777777" w:rsidR="002B6053" w:rsidRDefault="00000000">
            <w:pPr>
              <w:widowControl/>
              <w:spacing w:before="120" w:after="0" w:line="240" w:lineRule="auto"/>
              <w:jc w:val="center"/>
              <w:rPr>
                <w:sz w:val="20"/>
                <w:szCs w:val="20"/>
              </w:rPr>
            </w:pPr>
            <w:proofErr w:type="spellStart"/>
            <w:r>
              <w:rPr>
                <w:sz w:val="20"/>
                <w:szCs w:val="20"/>
              </w:rPr>
              <w:t>Skandia</w:t>
            </w:r>
            <w:proofErr w:type="spellEnd"/>
            <w:r>
              <w:rPr>
                <w:sz w:val="20"/>
                <w:szCs w:val="20"/>
              </w:rPr>
              <w:t xml:space="preserve"> Pensiones Obligatorias</w:t>
            </w:r>
          </w:p>
        </w:tc>
        <w:tc>
          <w:tcPr>
            <w:tcW w:w="1245"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4A0F9CE" w14:textId="77777777" w:rsidR="002B6053" w:rsidRDefault="002B6053">
            <w:pPr>
              <w:widowControl/>
              <w:spacing w:before="120" w:after="0" w:line="240" w:lineRule="auto"/>
              <w:jc w:val="center"/>
              <w:rPr>
                <w:sz w:val="20"/>
                <w:szCs w:val="20"/>
              </w:rPr>
            </w:pPr>
          </w:p>
          <w:p w14:paraId="4E9C0F2E" w14:textId="77777777" w:rsidR="002B6053" w:rsidRDefault="002B6053">
            <w:pPr>
              <w:widowControl/>
              <w:spacing w:before="120" w:after="0" w:line="240" w:lineRule="auto"/>
              <w:jc w:val="center"/>
              <w:rPr>
                <w:sz w:val="20"/>
                <w:szCs w:val="20"/>
              </w:rPr>
            </w:pPr>
          </w:p>
          <w:p w14:paraId="53FF2C27" w14:textId="77777777" w:rsidR="002B6053" w:rsidRDefault="00000000">
            <w:pPr>
              <w:widowControl/>
              <w:spacing w:before="120" w:after="0" w:line="240" w:lineRule="auto"/>
              <w:jc w:val="center"/>
              <w:rPr>
                <w:sz w:val="20"/>
                <w:szCs w:val="20"/>
              </w:rPr>
            </w:pPr>
            <w:r>
              <w:rPr>
                <w:sz w:val="20"/>
                <w:szCs w:val="20"/>
              </w:rPr>
              <w:t>2025 - 08</w:t>
            </w:r>
          </w:p>
        </w:tc>
        <w:tc>
          <w:tcPr>
            <w:tcW w:w="1500"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F4DC934" w14:textId="77777777" w:rsidR="002B6053" w:rsidRDefault="002B6053">
            <w:pPr>
              <w:widowControl/>
              <w:spacing w:before="120" w:after="0" w:line="240" w:lineRule="auto"/>
              <w:jc w:val="center"/>
              <w:rPr>
                <w:sz w:val="20"/>
                <w:szCs w:val="20"/>
              </w:rPr>
            </w:pPr>
          </w:p>
          <w:p w14:paraId="662CC573" w14:textId="77777777" w:rsidR="002B6053" w:rsidRDefault="002B6053">
            <w:pPr>
              <w:widowControl/>
              <w:spacing w:before="120" w:after="0" w:line="240" w:lineRule="auto"/>
              <w:jc w:val="center"/>
              <w:rPr>
                <w:sz w:val="20"/>
                <w:szCs w:val="20"/>
              </w:rPr>
            </w:pPr>
          </w:p>
          <w:p w14:paraId="5E9FCCD4" w14:textId="77777777" w:rsidR="002B6053" w:rsidRDefault="00000000">
            <w:pPr>
              <w:widowControl/>
              <w:spacing w:before="120" w:after="0" w:line="240" w:lineRule="auto"/>
              <w:jc w:val="center"/>
              <w:rPr>
                <w:sz w:val="20"/>
                <w:szCs w:val="20"/>
              </w:rPr>
            </w:pPr>
            <w:r>
              <w:rPr>
                <w:sz w:val="20"/>
                <w:szCs w:val="20"/>
              </w:rPr>
              <w:t>2025 - 08 - 06</w:t>
            </w:r>
          </w:p>
        </w:tc>
        <w:tc>
          <w:tcPr>
            <w:tcW w:w="175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3381CB1D" w14:textId="77777777" w:rsidR="002B6053" w:rsidRDefault="002B6053">
            <w:pPr>
              <w:widowControl/>
              <w:spacing w:before="120" w:after="0" w:line="240" w:lineRule="auto"/>
              <w:jc w:val="center"/>
              <w:rPr>
                <w:sz w:val="20"/>
                <w:szCs w:val="20"/>
              </w:rPr>
            </w:pPr>
          </w:p>
          <w:p w14:paraId="1559F92B" w14:textId="77777777" w:rsidR="002B6053" w:rsidRDefault="002B6053">
            <w:pPr>
              <w:widowControl/>
              <w:spacing w:before="120" w:after="0" w:line="240" w:lineRule="auto"/>
              <w:jc w:val="center"/>
              <w:rPr>
                <w:sz w:val="20"/>
                <w:szCs w:val="20"/>
              </w:rPr>
            </w:pPr>
          </w:p>
          <w:p w14:paraId="37B8B419" w14:textId="77777777" w:rsidR="002B6053" w:rsidRDefault="00000000">
            <w:pPr>
              <w:widowControl/>
              <w:spacing w:before="120" w:after="0" w:line="240" w:lineRule="auto"/>
              <w:jc w:val="center"/>
              <w:rPr>
                <w:sz w:val="20"/>
                <w:szCs w:val="20"/>
              </w:rPr>
            </w:pPr>
            <w:r>
              <w:rPr>
                <w:sz w:val="20"/>
                <w:szCs w:val="20"/>
              </w:rPr>
              <w:t>88444975</w:t>
            </w: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43E1F5E1" w14:textId="77777777" w:rsidR="002B6053" w:rsidRDefault="00000000">
            <w:pPr>
              <w:widowControl/>
              <w:spacing w:before="120" w:after="0" w:line="240" w:lineRule="auto"/>
              <w:jc w:val="center"/>
              <w:rPr>
                <w:sz w:val="20"/>
                <w:szCs w:val="20"/>
              </w:rPr>
            </w:pPr>
            <w:r>
              <w:rPr>
                <w:sz w:val="20"/>
                <w:szCs w:val="20"/>
              </w:rPr>
              <w:t>$787.800</w:t>
            </w:r>
          </w:p>
        </w:tc>
      </w:tr>
      <w:tr w:rsidR="002B6053" w14:paraId="7211DF38" w14:textId="77777777">
        <w:trPr>
          <w:trHeight w:val="514"/>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4C377C73" w14:textId="77777777" w:rsidR="002B6053" w:rsidRDefault="00000000">
            <w:pPr>
              <w:widowControl/>
              <w:spacing w:before="120" w:after="0" w:line="240" w:lineRule="auto"/>
              <w:jc w:val="center"/>
              <w:rPr>
                <w:sz w:val="20"/>
                <w:szCs w:val="20"/>
              </w:rPr>
            </w:pPr>
            <w:r>
              <w:rPr>
                <w:sz w:val="20"/>
                <w:szCs w:val="20"/>
              </w:rPr>
              <w:t>SALUD</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07AE1927" w14:textId="77777777" w:rsidR="002B6053" w:rsidRDefault="00000000">
            <w:pPr>
              <w:widowControl/>
              <w:spacing w:before="120" w:after="0" w:line="240" w:lineRule="auto"/>
              <w:jc w:val="center"/>
              <w:rPr>
                <w:sz w:val="20"/>
                <w:szCs w:val="20"/>
              </w:rPr>
            </w:pPr>
            <w:r>
              <w:rPr>
                <w:sz w:val="20"/>
                <w:szCs w:val="20"/>
              </w:rPr>
              <w:t>Salud Total EPS</w:t>
            </w:r>
          </w:p>
          <w:p w14:paraId="3D07AAAF" w14:textId="77777777" w:rsidR="002B6053" w:rsidRDefault="00000000">
            <w:pPr>
              <w:widowControl/>
              <w:spacing w:before="120" w:after="0" w:line="240" w:lineRule="auto"/>
              <w:jc w:val="center"/>
              <w:rPr>
                <w:sz w:val="20"/>
                <w:szCs w:val="20"/>
              </w:rPr>
            </w:pPr>
            <w:r>
              <w:rPr>
                <w:sz w:val="20"/>
                <w:szCs w:val="20"/>
              </w:rPr>
              <w:t>Sanitas EPS</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6A2BDA48" w14:textId="77777777" w:rsidR="002B6053" w:rsidRDefault="002B6053">
            <w:pPr>
              <w:pBdr>
                <w:top w:val="nil"/>
                <w:left w:val="nil"/>
                <w:bottom w:val="nil"/>
                <w:right w:val="nil"/>
                <w:between w:val="nil"/>
              </w:pBdr>
              <w:spacing w:after="0"/>
              <w:rPr>
                <w:sz w:val="18"/>
                <w:szCs w:val="18"/>
              </w:rPr>
            </w:pPr>
          </w:p>
        </w:tc>
        <w:tc>
          <w:tcPr>
            <w:tcW w:w="150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F61ECC6" w14:textId="77777777" w:rsidR="002B6053" w:rsidRDefault="002B6053">
            <w:pPr>
              <w:pBdr>
                <w:top w:val="nil"/>
                <w:left w:val="nil"/>
                <w:bottom w:val="nil"/>
                <w:right w:val="nil"/>
                <w:between w:val="nil"/>
              </w:pBdr>
              <w:spacing w:after="0"/>
              <w:rPr>
                <w:sz w:val="18"/>
                <w:szCs w:val="18"/>
              </w:rPr>
            </w:pPr>
          </w:p>
        </w:tc>
        <w:tc>
          <w:tcPr>
            <w:tcW w:w="1755" w:type="dxa"/>
            <w:vMerge/>
            <w:tcBorders>
              <w:top w:val="nil"/>
              <w:left w:val="nil"/>
              <w:bottom w:val="single" w:sz="6" w:space="0" w:color="000000"/>
              <w:right w:val="single" w:sz="6" w:space="0" w:color="000000"/>
            </w:tcBorders>
            <w:tcMar>
              <w:top w:w="0" w:type="dxa"/>
              <w:left w:w="100" w:type="dxa"/>
              <w:bottom w:w="0" w:type="dxa"/>
              <w:right w:w="100" w:type="dxa"/>
            </w:tcMar>
          </w:tcPr>
          <w:p w14:paraId="5AC541FE" w14:textId="77777777" w:rsidR="002B6053" w:rsidRDefault="002B6053">
            <w:pPr>
              <w:pBdr>
                <w:top w:val="nil"/>
                <w:left w:val="nil"/>
                <w:bottom w:val="nil"/>
                <w:right w:val="nil"/>
                <w:between w:val="nil"/>
              </w:pBdr>
              <w:spacing w:after="0"/>
              <w:rPr>
                <w:sz w:val="18"/>
                <w:szCs w:val="18"/>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C8193D9" w14:textId="77777777" w:rsidR="002B6053" w:rsidRDefault="00000000">
            <w:pPr>
              <w:widowControl/>
              <w:spacing w:before="120" w:after="0" w:line="240" w:lineRule="auto"/>
              <w:jc w:val="center"/>
              <w:rPr>
                <w:sz w:val="20"/>
                <w:szCs w:val="20"/>
              </w:rPr>
            </w:pPr>
            <w:r>
              <w:rPr>
                <w:sz w:val="20"/>
                <w:szCs w:val="20"/>
              </w:rPr>
              <w:t>$1.740.500</w:t>
            </w:r>
          </w:p>
        </w:tc>
      </w:tr>
      <w:tr w:rsidR="002B6053" w14:paraId="57AD1246" w14:textId="77777777">
        <w:trPr>
          <w:trHeight w:val="435"/>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32AD5D0F" w14:textId="77777777" w:rsidR="002B6053" w:rsidRDefault="00000000">
            <w:pPr>
              <w:widowControl/>
              <w:spacing w:before="120" w:after="0" w:line="240" w:lineRule="auto"/>
              <w:jc w:val="center"/>
              <w:rPr>
                <w:sz w:val="20"/>
                <w:szCs w:val="20"/>
              </w:rPr>
            </w:pPr>
            <w:r>
              <w:rPr>
                <w:sz w:val="20"/>
                <w:szCs w:val="20"/>
              </w:rPr>
              <w:t>ARL</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3FD7C9B6" w14:textId="77777777" w:rsidR="002B6053" w:rsidRDefault="00000000">
            <w:pPr>
              <w:widowControl/>
              <w:spacing w:before="120" w:after="0" w:line="240" w:lineRule="auto"/>
              <w:jc w:val="center"/>
              <w:rPr>
                <w:sz w:val="20"/>
                <w:szCs w:val="20"/>
              </w:rPr>
            </w:pPr>
            <w:r>
              <w:rPr>
                <w:sz w:val="20"/>
                <w:szCs w:val="20"/>
              </w:rPr>
              <w:t>Vida Colpatria SA</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4622CF9" w14:textId="77777777" w:rsidR="002B6053" w:rsidRDefault="002B6053">
            <w:pPr>
              <w:pBdr>
                <w:top w:val="nil"/>
                <w:left w:val="nil"/>
                <w:bottom w:val="nil"/>
                <w:right w:val="nil"/>
                <w:between w:val="nil"/>
              </w:pBdr>
              <w:spacing w:after="0"/>
              <w:rPr>
                <w:sz w:val="18"/>
                <w:szCs w:val="18"/>
              </w:rPr>
            </w:pPr>
          </w:p>
        </w:tc>
        <w:tc>
          <w:tcPr>
            <w:tcW w:w="150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5642ED6" w14:textId="77777777" w:rsidR="002B6053" w:rsidRDefault="002B6053">
            <w:pPr>
              <w:pBdr>
                <w:top w:val="nil"/>
                <w:left w:val="nil"/>
                <w:bottom w:val="nil"/>
                <w:right w:val="nil"/>
                <w:between w:val="nil"/>
              </w:pBdr>
              <w:spacing w:after="0"/>
              <w:rPr>
                <w:sz w:val="18"/>
                <w:szCs w:val="18"/>
              </w:rPr>
            </w:pPr>
          </w:p>
        </w:tc>
        <w:tc>
          <w:tcPr>
            <w:tcW w:w="1755" w:type="dxa"/>
            <w:vMerge/>
            <w:tcBorders>
              <w:top w:val="nil"/>
              <w:left w:val="nil"/>
              <w:bottom w:val="single" w:sz="6" w:space="0" w:color="000000"/>
              <w:right w:val="single" w:sz="6" w:space="0" w:color="000000"/>
            </w:tcBorders>
            <w:tcMar>
              <w:top w:w="0" w:type="dxa"/>
              <w:left w:w="100" w:type="dxa"/>
              <w:bottom w:w="0" w:type="dxa"/>
              <w:right w:w="100" w:type="dxa"/>
            </w:tcMar>
          </w:tcPr>
          <w:p w14:paraId="7F65B489" w14:textId="77777777" w:rsidR="002B6053" w:rsidRDefault="002B6053">
            <w:pPr>
              <w:pBdr>
                <w:top w:val="nil"/>
                <w:left w:val="nil"/>
                <w:bottom w:val="nil"/>
                <w:right w:val="nil"/>
                <w:between w:val="nil"/>
              </w:pBdr>
              <w:spacing w:after="0"/>
              <w:rPr>
                <w:sz w:val="18"/>
                <w:szCs w:val="18"/>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BCBE214" w14:textId="77777777" w:rsidR="002B6053" w:rsidRDefault="00000000">
            <w:pPr>
              <w:widowControl/>
              <w:spacing w:before="120" w:after="0" w:line="240" w:lineRule="auto"/>
              <w:jc w:val="center"/>
              <w:rPr>
                <w:sz w:val="20"/>
                <w:szCs w:val="20"/>
              </w:rPr>
            </w:pPr>
            <w:r>
              <w:rPr>
                <w:sz w:val="20"/>
                <w:szCs w:val="20"/>
              </w:rPr>
              <w:t>$164.400</w:t>
            </w:r>
          </w:p>
        </w:tc>
      </w:tr>
    </w:tbl>
    <w:p w14:paraId="25A2EEC2" w14:textId="77777777" w:rsidR="002B6053" w:rsidRDefault="002B6053">
      <w:pPr>
        <w:spacing w:after="0"/>
        <w:ind w:left="720"/>
        <w:jc w:val="both"/>
        <w:rPr>
          <w:rFonts w:ascii="Arial" w:eastAsia="Arial" w:hAnsi="Arial" w:cs="Arial"/>
          <w:b/>
          <w:bCs/>
          <w:i/>
          <w:iCs/>
          <w:sz w:val="20"/>
          <w:szCs w:val="20"/>
        </w:rPr>
      </w:pPr>
    </w:p>
    <w:tbl>
      <w:tblPr>
        <w:tblStyle w:val="af9"/>
        <w:tblW w:w="10365"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1245"/>
        <w:gridCol w:w="1500"/>
        <w:gridCol w:w="1755"/>
        <w:gridCol w:w="2820"/>
      </w:tblGrid>
      <w:tr w:rsidR="002B6053" w14:paraId="74BED118" w14:textId="77777777">
        <w:trPr>
          <w:trHeight w:val="900"/>
        </w:trPr>
        <w:tc>
          <w:tcPr>
            <w:tcW w:w="1155" w:type="dxa"/>
            <w:tcBorders>
              <w:top w:val="single" w:sz="6" w:space="0" w:color="000000"/>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76AE4E75" w14:textId="77777777" w:rsidR="002B6053" w:rsidRDefault="00000000">
            <w:pPr>
              <w:spacing w:before="120" w:after="0" w:line="240" w:lineRule="auto"/>
              <w:jc w:val="center"/>
              <w:rPr>
                <w:b/>
                <w:bCs/>
                <w:i/>
                <w:iCs/>
                <w:sz w:val="20"/>
                <w:szCs w:val="20"/>
              </w:rPr>
            </w:pPr>
            <w:r>
              <w:rPr>
                <w:b/>
                <w:bCs/>
                <w:i/>
                <w:iCs/>
                <w:sz w:val="20"/>
                <w:szCs w:val="20"/>
              </w:rPr>
              <w:t>ITEM</w:t>
            </w:r>
          </w:p>
        </w:tc>
        <w:tc>
          <w:tcPr>
            <w:tcW w:w="189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1804D15F" w14:textId="77777777" w:rsidR="002B6053" w:rsidRDefault="00000000">
            <w:pPr>
              <w:spacing w:before="120" w:after="0" w:line="240" w:lineRule="auto"/>
              <w:jc w:val="center"/>
              <w:rPr>
                <w:b/>
                <w:bCs/>
                <w:i/>
                <w:iCs/>
                <w:sz w:val="20"/>
                <w:szCs w:val="20"/>
              </w:rPr>
            </w:pPr>
            <w:r>
              <w:rPr>
                <w:b/>
                <w:bCs/>
                <w:i/>
                <w:iCs/>
                <w:sz w:val="20"/>
                <w:szCs w:val="20"/>
              </w:rPr>
              <w:t>ENTIDAD</w:t>
            </w:r>
          </w:p>
        </w:tc>
        <w:tc>
          <w:tcPr>
            <w:tcW w:w="124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0BE0EE86" w14:textId="77777777" w:rsidR="002B6053" w:rsidRDefault="00000000">
            <w:pPr>
              <w:spacing w:before="120" w:after="0" w:line="240" w:lineRule="auto"/>
              <w:jc w:val="center"/>
              <w:rPr>
                <w:b/>
                <w:bCs/>
                <w:i/>
                <w:iCs/>
                <w:sz w:val="20"/>
                <w:szCs w:val="20"/>
              </w:rPr>
            </w:pPr>
            <w:r>
              <w:rPr>
                <w:b/>
                <w:bCs/>
                <w:i/>
                <w:iCs/>
                <w:sz w:val="20"/>
                <w:szCs w:val="20"/>
              </w:rPr>
              <w:t>PERÍODO DE PAGO</w:t>
            </w:r>
          </w:p>
          <w:p w14:paraId="4F2B4952" w14:textId="77777777" w:rsidR="002B6053" w:rsidRDefault="00000000">
            <w:pPr>
              <w:spacing w:before="120" w:after="0" w:line="240" w:lineRule="auto"/>
              <w:jc w:val="center"/>
              <w:rPr>
                <w:b/>
                <w:bCs/>
                <w:i/>
                <w:iCs/>
                <w:sz w:val="20"/>
                <w:szCs w:val="20"/>
              </w:rPr>
            </w:pPr>
            <w:r>
              <w:rPr>
                <w:b/>
                <w:bCs/>
                <w:i/>
                <w:iCs/>
                <w:sz w:val="20"/>
                <w:szCs w:val="20"/>
              </w:rPr>
              <w:t>AÑO – MES</w:t>
            </w:r>
          </w:p>
        </w:tc>
        <w:tc>
          <w:tcPr>
            <w:tcW w:w="150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4AA8A2EF" w14:textId="77777777" w:rsidR="002B6053" w:rsidRDefault="00000000">
            <w:pPr>
              <w:spacing w:before="120" w:after="0" w:line="240" w:lineRule="auto"/>
              <w:jc w:val="center"/>
              <w:rPr>
                <w:b/>
                <w:bCs/>
                <w:i/>
                <w:iCs/>
                <w:sz w:val="20"/>
                <w:szCs w:val="20"/>
              </w:rPr>
            </w:pPr>
            <w:r>
              <w:rPr>
                <w:b/>
                <w:bCs/>
                <w:i/>
                <w:iCs/>
                <w:sz w:val="20"/>
                <w:szCs w:val="20"/>
              </w:rPr>
              <w:t>FECHA DE PAGO</w:t>
            </w:r>
          </w:p>
          <w:p w14:paraId="427F83FD" w14:textId="77777777" w:rsidR="002B6053" w:rsidRDefault="00000000">
            <w:pPr>
              <w:spacing w:before="120" w:after="0" w:line="240" w:lineRule="auto"/>
              <w:jc w:val="center"/>
              <w:rPr>
                <w:b/>
                <w:bCs/>
                <w:i/>
                <w:iCs/>
                <w:sz w:val="20"/>
                <w:szCs w:val="20"/>
              </w:rPr>
            </w:pPr>
            <w:r>
              <w:rPr>
                <w:b/>
                <w:bCs/>
                <w:i/>
                <w:iCs/>
                <w:sz w:val="20"/>
                <w:szCs w:val="20"/>
              </w:rPr>
              <w:t>AÑO – MES – DÍA</w:t>
            </w:r>
          </w:p>
        </w:tc>
        <w:tc>
          <w:tcPr>
            <w:tcW w:w="175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30F76098" w14:textId="77777777" w:rsidR="002B6053" w:rsidRDefault="00000000">
            <w:pPr>
              <w:spacing w:before="120" w:after="0" w:line="240" w:lineRule="auto"/>
              <w:jc w:val="center"/>
              <w:rPr>
                <w:b/>
                <w:bCs/>
                <w:i/>
                <w:iCs/>
                <w:sz w:val="20"/>
                <w:szCs w:val="20"/>
              </w:rPr>
            </w:pPr>
            <w:r>
              <w:rPr>
                <w:b/>
                <w:bCs/>
                <w:i/>
                <w:iCs/>
                <w:sz w:val="20"/>
                <w:szCs w:val="20"/>
              </w:rPr>
              <w:t>NÚMERO DE PLANILLA</w:t>
            </w:r>
          </w:p>
        </w:tc>
        <w:tc>
          <w:tcPr>
            <w:tcW w:w="282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1D417F56" w14:textId="77777777" w:rsidR="002B6053" w:rsidRDefault="00000000">
            <w:pPr>
              <w:spacing w:before="120" w:after="0" w:line="240" w:lineRule="auto"/>
              <w:jc w:val="center"/>
              <w:rPr>
                <w:b/>
                <w:bCs/>
                <w:i/>
                <w:iCs/>
                <w:sz w:val="20"/>
                <w:szCs w:val="20"/>
              </w:rPr>
            </w:pPr>
            <w:r>
              <w:rPr>
                <w:b/>
                <w:bCs/>
                <w:i/>
                <w:iCs/>
                <w:sz w:val="20"/>
                <w:szCs w:val="20"/>
              </w:rPr>
              <w:t>VALOR PAGADO</w:t>
            </w:r>
          </w:p>
        </w:tc>
      </w:tr>
      <w:tr w:rsidR="002B6053" w14:paraId="0BB804E6" w14:textId="77777777">
        <w:trPr>
          <w:trHeight w:val="659"/>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5768712A" w14:textId="77777777" w:rsidR="002B6053" w:rsidRDefault="00000000">
            <w:pPr>
              <w:widowControl/>
              <w:spacing w:before="120" w:after="0" w:line="240" w:lineRule="auto"/>
              <w:jc w:val="center"/>
              <w:rPr>
                <w:sz w:val="20"/>
                <w:szCs w:val="20"/>
              </w:rPr>
            </w:pPr>
            <w:r>
              <w:rPr>
                <w:sz w:val="20"/>
                <w:szCs w:val="20"/>
              </w:rPr>
              <w:t>PENSIÓN</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5CCA4461" w14:textId="77777777" w:rsidR="002B6053" w:rsidRDefault="00000000">
            <w:pPr>
              <w:widowControl/>
              <w:spacing w:before="120" w:after="0" w:line="240" w:lineRule="auto"/>
              <w:jc w:val="center"/>
              <w:rPr>
                <w:sz w:val="20"/>
                <w:szCs w:val="20"/>
              </w:rPr>
            </w:pPr>
            <w:r>
              <w:rPr>
                <w:sz w:val="20"/>
                <w:szCs w:val="20"/>
              </w:rPr>
              <w:t>Colpensiones</w:t>
            </w:r>
          </w:p>
          <w:p w14:paraId="56AE1B33" w14:textId="77777777" w:rsidR="002B6053" w:rsidRDefault="00000000">
            <w:pPr>
              <w:widowControl/>
              <w:spacing w:before="120" w:after="0" w:line="240" w:lineRule="auto"/>
              <w:jc w:val="center"/>
              <w:rPr>
                <w:sz w:val="20"/>
                <w:szCs w:val="20"/>
              </w:rPr>
            </w:pPr>
            <w:proofErr w:type="spellStart"/>
            <w:r>
              <w:rPr>
                <w:sz w:val="20"/>
                <w:szCs w:val="20"/>
              </w:rPr>
              <w:t>Skandia</w:t>
            </w:r>
            <w:proofErr w:type="spellEnd"/>
            <w:r>
              <w:rPr>
                <w:sz w:val="20"/>
                <w:szCs w:val="20"/>
              </w:rPr>
              <w:t xml:space="preserve"> Pensiones Obligatorias</w:t>
            </w:r>
          </w:p>
        </w:tc>
        <w:tc>
          <w:tcPr>
            <w:tcW w:w="1245"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05644D2" w14:textId="77777777" w:rsidR="002B6053" w:rsidRDefault="002B6053">
            <w:pPr>
              <w:widowControl/>
              <w:spacing w:before="120" w:after="0" w:line="240" w:lineRule="auto"/>
              <w:jc w:val="center"/>
              <w:rPr>
                <w:sz w:val="20"/>
                <w:szCs w:val="20"/>
              </w:rPr>
            </w:pPr>
          </w:p>
          <w:p w14:paraId="389B2F90" w14:textId="77777777" w:rsidR="002B6053" w:rsidRDefault="002B6053">
            <w:pPr>
              <w:widowControl/>
              <w:spacing w:before="120" w:after="0" w:line="240" w:lineRule="auto"/>
              <w:jc w:val="center"/>
              <w:rPr>
                <w:sz w:val="20"/>
                <w:szCs w:val="20"/>
              </w:rPr>
            </w:pPr>
          </w:p>
          <w:p w14:paraId="347C8A25" w14:textId="77777777" w:rsidR="002B6053" w:rsidRDefault="00000000">
            <w:pPr>
              <w:widowControl/>
              <w:spacing w:before="120" w:after="0" w:line="240" w:lineRule="auto"/>
              <w:jc w:val="center"/>
              <w:rPr>
                <w:sz w:val="20"/>
                <w:szCs w:val="20"/>
              </w:rPr>
            </w:pPr>
            <w:r>
              <w:rPr>
                <w:sz w:val="20"/>
                <w:szCs w:val="20"/>
              </w:rPr>
              <w:t>2025 - 09</w:t>
            </w:r>
          </w:p>
        </w:tc>
        <w:tc>
          <w:tcPr>
            <w:tcW w:w="1500"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8CC7753" w14:textId="77777777" w:rsidR="002B6053" w:rsidRDefault="002B6053">
            <w:pPr>
              <w:widowControl/>
              <w:spacing w:before="120" w:after="0" w:line="240" w:lineRule="auto"/>
              <w:jc w:val="center"/>
              <w:rPr>
                <w:sz w:val="20"/>
                <w:szCs w:val="20"/>
              </w:rPr>
            </w:pPr>
          </w:p>
          <w:p w14:paraId="470A6260" w14:textId="77777777" w:rsidR="002B6053" w:rsidRDefault="002B6053">
            <w:pPr>
              <w:widowControl/>
              <w:spacing w:before="120" w:after="0" w:line="240" w:lineRule="auto"/>
              <w:jc w:val="center"/>
              <w:rPr>
                <w:sz w:val="20"/>
                <w:szCs w:val="20"/>
              </w:rPr>
            </w:pPr>
          </w:p>
          <w:p w14:paraId="746CD1B1" w14:textId="77777777" w:rsidR="002B6053" w:rsidRDefault="00000000">
            <w:pPr>
              <w:widowControl/>
              <w:spacing w:before="120" w:after="0" w:line="240" w:lineRule="auto"/>
              <w:jc w:val="center"/>
              <w:rPr>
                <w:sz w:val="20"/>
                <w:szCs w:val="20"/>
              </w:rPr>
            </w:pPr>
            <w:r>
              <w:rPr>
                <w:sz w:val="20"/>
                <w:szCs w:val="20"/>
              </w:rPr>
              <w:t>2025 - 09 - 02</w:t>
            </w:r>
          </w:p>
        </w:tc>
        <w:tc>
          <w:tcPr>
            <w:tcW w:w="175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DB564D2" w14:textId="77777777" w:rsidR="002B6053" w:rsidRDefault="002B6053">
            <w:pPr>
              <w:widowControl/>
              <w:spacing w:before="120" w:after="0" w:line="240" w:lineRule="auto"/>
              <w:jc w:val="center"/>
              <w:rPr>
                <w:sz w:val="20"/>
                <w:szCs w:val="20"/>
              </w:rPr>
            </w:pPr>
          </w:p>
          <w:p w14:paraId="02E986F6" w14:textId="77777777" w:rsidR="002B6053" w:rsidRDefault="002B6053">
            <w:pPr>
              <w:widowControl/>
              <w:spacing w:before="120" w:after="0" w:line="240" w:lineRule="auto"/>
              <w:jc w:val="center"/>
              <w:rPr>
                <w:sz w:val="20"/>
                <w:szCs w:val="20"/>
              </w:rPr>
            </w:pPr>
          </w:p>
          <w:p w14:paraId="53EB4775" w14:textId="77777777" w:rsidR="002B6053" w:rsidRDefault="00000000">
            <w:pPr>
              <w:widowControl/>
              <w:spacing w:before="120" w:after="0" w:line="240" w:lineRule="auto"/>
              <w:jc w:val="center"/>
              <w:rPr>
                <w:sz w:val="20"/>
                <w:szCs w:val="20"/>
              </w:rPr>
            </w:pPr>
            <w:r>
              <w:rPr>
                <w:sz w:val="20"/>
                <w:szCs w:val="20"/>
              </w:rPr>
              <w:t>89388082</w:t>
            </w: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04214746" w14:textId="77777777" w:rsidR="002B6053" w:rsidRDefault="00000000">
            <w:pPr>
              <w:widowControl/>
              <w:spacing w:before="120" w:after="0" w:line="240" w:lineRule="auto"/>
              <w:jc w:val="center"/>
              <w:rPr>
                <w:sz w:val="20"/>
                <w:szCs w:val="20"/>
              </w:rPr>
            </w:pPr>
            <w:r>
              <w:rPr>
                <w:sz w:val="20"/>
                <w:szCs w:val="20"/>
              </w:rPr>
              <w:t>$787.900</w:t>
            </w:r>
          </w:p>
        </w:tc>
      </w:tr>
      <w:tr w:rsidR="002B6053" w14:paraId="207FA912" w14:textId="77777777">
        <w:trPr>
          <w:trHeight w:val="409"/>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2DA0B56F" w14:textId="77777777" w:rsidR="002B6053" w:rsidRDefault="00000000">
            <w:pPr>
              <w:widowControl/>
              <w:spacing w:before="120" w:after="0" w:line="240" w:lineRule="auto"/>
              <w:jc w:val="center"/>
              <w:rPr>
                <w:sz w:val="20"/>
                <w:szCs w:val="20"/>
              </w:rPr>
            </w:pPr>
            <w:r>
              <w:rPr>
                <w:sz w:val="20"/>
                <w:szCs w:val="20"/>
              </w:rPr>
              <w:t>SALUD</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095D40EA" w14:textId="77777777" w:rsidR="002B6053" w:rsidRDefault="00000000">
            <w:pPr>
              <w:widowControl/>
              <w:spacing w:before="120" w:after="0" w:line="240" w:lineRule="auto"/>
              <w:jc w:val="center"/>
              <w:rPr>
                <w:sz w:val="20"/>
                <w:szCs w:val="20"/>
              </w:rPr>
            </w:pPr>
            <w:r>
              <w:rPr>
                <w:sz w:val="20"/>
                <w:szCs w:val="20"/>
              </w:rPr>
              <w:t>Salud Total EPS</w:t>
            </w:r>
          </w:p>
          <w:p w14:paraId="598FFF76" w14:textId="77777777" w:rsidR="002B6053" w:rsidRDefault="00000000">
            <w:pPr>
              <w:widowControl/>
              <w:spacing w:before="120" w:after="0" w:line="240" w:lineRule="auto"/>
              <w:jc w:val="center"/>
              <w:rPr>
                <w:sz w:val="20"/>
                <w:szCs w:val="20"/>
              </w:rPr>
            </w:pPr>
            <w:r>
              <w:rPr>
                <w:sz w:val="20"/>
                <w:szCs w:val="20"/>
              </w:rPr>
              <w:t>Sanitas EPS</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04484363" w14:textId="77777777" w:rsidR="002B6053" w:rsidRDefault="002B6053">
            <w:pPr>
              <w:pBdr>
                <w:top w:val="nil"/>
                <w:left w:val="nil"/>
                <w:bottom w:val="nil"/>
                <w:right w:val="nil"/>
                <w:between w:val="nil"/>
              </w:pBdr>
              <w:spacing w:after="0"/>
              <w:rPr>
                <w:sz w:val="20"/>
                <w:szCs w:val="20"/>
              </w:rPr>
            </w:pPr>
          </w:p>
        </w:tc>
        <w:tc>
          <w:tcPr>
            <w:tcW w:w="150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634DE78F" w14:textId="77777777" w:rsidR="002B6053" w:rsidRDefault="002B6053">
            <w:pPr>
              <w:pBdr>
                <w:top w:val="nil"/>
                <w:left w:val="nil"/>
                <w:bottom w:val="nil"/>
                <w:right w:val="nil"/>
                <w:between w:val="nil"/>
              </w:pBdr>
              <w:spacing w:after="0"/>
              <w:rPr>
                <w:sz w:val="20"/>
                <w:szCs w:val="20"/>
              </w:rPr>
            </w:pPr>
          </w:p>
        </w:tc>
        <w:tc>
          <w:tcPr>
            <w:tcW w:w="1755" w:type="dxa"/>
            <w:vMerge/>
            <w:tcBorders>
              <w:top w:val="nil"/>
              <w:left w:val="nil"/>
              <w:bottom w:val="single" w:sz="6" w:space="0" w:color="000000"/>
              <w:right w:val="single" w:sz="6" w:space="0" w:color="000000"/>
            </w:tcBorders>
            <w:tcMar>
              <w:top w:w="0" w:type="dxa"/>
              <w:left w:w="100" w:type="dxa"/>
              <w:bottom w:w="0" w:type="dxa"/>
              <w:right w:w="100" w:type="dxa"/>
            </w:tcMar>
          </w:tcPr>
          <w:p w14:paraId="3EB93470" w14:textId="77777777" w:rsidR="002B6053" w:rsidRDefault="002B6053">
            <w:pPr>
              <w:pBdr>
                <w:top w:val="nil"/>
                <w:left w:val="nil"/>
                <w:bottom w:val="nil"/>
                <w:right w:val="nil"/>
                <w:between w:val="nil"/>
              </w:pBdr>
              <w:spacing w:after="0"/>
              <w:rPr>
                <w:sz w:val="20"/>
                <w:szCs w:val="20"/>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621D7E35" w14:textId="77777777" w:rsidR="002B6053" w:rsidRDefault="00000000">
            <w:pPr>
              <w:widowControl/>
              <w:spacing w:before="120" w:after="0" w:line="240" w:lineRule="auto"/>
              <w:jc w:val="center"/>
              <w:rPr>
                <w:sz w:val="20"/>
                <w:szCs w:val="20"/>
              </w:rPr>
            </w:pPr>
            <w:r>
              <w:rPr>
                <w:sz w:val="20"/>
                <w:szCs w:val="20"/>
              </w:rPr>
              <w:t>$1.740.500</w:t>
            </w:r>
          </w:p>
        </w:tc>
      </w:tr>
      <w:tr w:rsidR="002B6053" w14:paraId="080C0DA9" w14:textId="77777777">
        <w:trPr>
          <w:trHeight w:val="345"/>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5C85EE01" w14:textId="77777777" w:rsidR="002B6053" w:rsidRDefault="00000000">
            <w:pPr>
              <w:widowControl/>
              <w:spacing w:before="120" w:after="0" w:line="240" w:lineRule="auto"/>
              <w:jc w:val="center"/>
              <w:rPr>
                <w:sz w:val="20"/>
                <w:szCs w:val="20"/>
              </w:rPr>
            </w:pPr>
            <w:r>
              <w:rPr>
                <w:sz w:val="20"/>
                <w:szCs w:val="20"/>
              </w:rPr>
              <w:t>ARL</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9088DBC" w14:textId="77777777" w:rsidR="002B6053" w:rsidRDefault="00000000">
            <w:pPr>
              <w:widowControl/>
              <w:spacing w:before="120" w:after="0" w:line="240" w:lineRule="auto"/>
              <w:jc w:val="center"/>
              <w:rPr>
                <w:sz w:val="20"/>
                <w:szCs w:val="20"/>
              </w:rPr>
            </w:pPr>
            <w:r>
              <w:rPr>
                <w:sz w:val="20"/>
                <w:szCs w:val="20"/>
              </w:rPr>
              <w:t>Vida Colpatria SA</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83211F3" w14:textId="77777777" w:rsidR="002B6053" w:rsidRDefault="002B6053">
            <w:pPr>
              <w:pBdr>
                <w:top w:val="nil"/>
                <w:left w:val="nil"/>
                <w:bottom w:val="nil"/>
                <w:right w:val="nil"/>
                <w:between w:val="nil"/>
              </w:pBdr>
              <w:spacing w:after="0"/>
              <w:rPr>
                <w:sz w:val="20"/>
                <w:szCs w:val="20"/>
              </w:rPr>
            </w:pPr>
          </w:p>
        </w:tc>
        <w:tc>
          <w:tcPr>
            <w:tcW w:w="150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33E7A15F" w14:textId="77777777" w:rsidR="002B6053" w:rsidRDefault="002B6053">
            <w:pPr>
              <w:pBdr>
                <w:top w:val="nil"/>
                <w:left w:val="nil"/>
                <w:bottom w:val="nil"/>
                <w:right w:val="nil"/>
                <w:between w:val="nil"/>
              </w:pBdr>
              <w:spacing w:after="0"/>
              <w:rPr>
                <w:sz w:val="20"/>
                <w:szCs w:val="20"/>
              </w:rPr>
            </w:pPr>
          </w:p>
        </w:tc>
        <w:tc>
          <w:tcPr>
            <w:tcW w:w="1755" w:type="dxa"/>
            <w:vMerge/>
            <w:tcBorders>
              <w:top w:val="nil"/>
              <w:left w:val="nil"/>
              <w:bottom w:val="single" w:sz="6" w:space="0" w:color="000000"/>
              <w:right w:val="single" w:sz="6" w:space="0" w:color="000000"/>
            </w:tcBorders>
            <w:tcMar>
              <w:top w:w="0" w:type="dxa"/>
              <w:left w:w="100" w:type="dxa"/>
              <w:bottom w:w="0" w:type="dxa"/>
              <w:right w:w="100" w:type="dxa"/>
            </w:tcMar>
          </w:tcPr>
          <w:p w14:paraId="58268A5C" w14:textId="77777777" w:rsidR="002B6053" w:rsidRDefault="002B6053">
            <w:pPr>
              <w:pBdr>
                <w:top w:val="nil"/>
                <w:left w:val="nil"/>
                <w:bottom w:val="nil"/>
                <w:right w:val="nil"/>
                <w:between w:val="nil"/>
              </w:pBdr>
              <w:spacing w:after="0"/>
              <w:rPr>
                <w:sz w:val="20"/>
                <w:szCs w:val="20"/>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996C4E3" w14:textId="77777777" w:rsidR="002B6053" w:rsidRDefault="00000000">
            <w:pPr>
              <w:widowControl/>
              <w:spacing w:before="120" w:after="0" w:line="240" w:lineRule="auto"/>
              <w:jc w:val="center"/>
              <w:rPr>
                <w:sz w:val="20"/>
                <w:szCs w:val="20"/>
              </w:rPr>
            </w:pPr>
            <w:r>
              <w:rPr>
                <w:sz w:val="20"/>
                <w:szCs w:val="20"/>
              </w:rPr>
              <w:t>$144.600</w:t>
            </w:r>
          </w:p>
        </w:tc>
      </w:tr>
    </w:tbl>
    <w:p w14:paraId="5174D406" w14:textId="77777777" w:rsidR="002B6053" w:rsidRDefault="002B6053">
      <w:pPr>
        <w:spacing w:after="0"/>
        <w:jc w:val="both"/>
        <w:rPr>
          <w:rFonts w:ascii="Arial" w:eastAsia="Arial" w:hAnsi="Arial" w:cs="Arial"/>
          <w:b/>
          <w:bCs/>
          <w:i/>
          <w:iCs/>
          <w:sz w:val="20"/>
          <w:szCs w:val="20"/>
        </w:rPr>
      </w:pPr>
    </w:p>
    <w:sdt>
      <w:sdtPr>
        <w:tag w:val="goog_rdk_3"/>
        <w:id w:val="405557364"/>
        <w:lock w:val="contentLocked"/>
      </w:sdtPr>
      <w:sdtContent>
        <w:tbl>
          <w:tblPr>
            <w:tblStyle w:val="afa"/>
            <w:tblW w:w="10365"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1245"/>
            <w:gridCol w:w="1590"/>
            <w:gridCol w:w="1665"/>
            <w:gridCol w:w="2820"/>
          </w:tblGrid>
          <w:tr w:rsidR="002B6053" w14:paraId="40D74873" w14:textId="77777777">
            <w:trPr>
              <w:trHeight w:val="945"/>
            </w:trPr>
            <w:tc>
              <w:tcPr>
                <w:tcW w:w="1155" w:type="dxa"/>
                <w:tcBorders>
                  <w:top w:val="single" w:sz="6" w:space="0" w:color="000000"/>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9F6DCE6" w14:textId="77777777" w:rsidR="002B6053" w:rsidRDefault="00000000">
                <w:pPr>
                  <w:spacing w:before="120" w:after="0" w:line="240" w:lineRule="auto"/>
                  <w:jc w:val="center"/>
                  <w:rPr>
                    <w:b/>
                    <w:bCs/>
                    <w:i/>
                    <w:iCs/>
                    <w:sz w:val="20"/>
                    <w:szCs w:val="20"/>
                  </w:rPr>
                </w:pPr>
                <w:r>
                  <w:rPr>
                    <w:b/>
                    <w:bCs/>
                    <w:i/>
                    <w:iCs/>
                    <w:sz w:val="20"/>
                    <w:szCs w:val="20"/>
                  </w:rPr>
                  <w:t>ITEM</w:t>
                </w:r>
              </w:p>
            </w:tc>
            <w:tc>
              <w:tcPr>
                <w:tcW w:w="189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5E851A8D" w14:textId="77777777" w:rsidR="002B6053" w:rsidRDefault="00000000">
                <w:pPr>
                  <w:spacing w:before="120" w:after="0" w:line="240" w:lineRule="auto"/>
                  <w:jc w:val="center"/>
                  <w:rPr>
                    <w:b/>
                    <w:bCs/>
                    <w:i/>
                    <w:iCs/>
                    <w:sz w:val="20"/>
                    <w:szCs w:val="20"/>
                  </w:rPr>
                </w:pPr>
                <w:r>
                  <w:rPr>
                    <w:b/>
                    <w:bCs/>
                    <w:i/>
                    <w:iCs/>
                    <w:sz w:val="20"/>
                    <w:szCs w:val="20"/>
                  </w:rPr>
                  <w:t>ENTIDAD</w:t>
                </w:r>
              </w:p>
            </w:tc>
            <w:tc>
              <w:tcPr>
                <w:tcW w:w="124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33587980" w14:textId="77777777" w:rsidR="002B6053" w:rsidRDefault="00000000">
                <w:pPr>
                  <w:spacing w:before="120" w:after="0" w:line="240" w:lineRule="auto"/>
                  <w:jc w:val="center"/>
                  <w:rPr>
                    <w:b/>
                    <w:bCs/>
                    <w:i/>
                    <w:iCs/>
                    <w:sz w:val="20"/>
                    <w:szCs w:val="20"/>
                  </w:rPr>
                </w:pPr>
                <w:r>
                  <w:rPr>
                    <w:b/>
                    <w:bCs/>
                    <w:i/>
                    <w:iCs/>
                    <w:sz w:val="20"/>
                    <w:szCs w:val="20"/>
                  </w:rPr>
                  <w:t>PERÍODO DE PAGO</w:t>
                </w:r>
              </w:p>
              <w:p w14:paraId="6439FB04" w14:textId="77777777" w:rsidR="002B6053" w:rsidRDefault="00000000">
                <w:pPr>
                  <w:spacing w:before="120" w:after="0" w:line="240" w:lineRule="auto"/>
                  <w:jc w:val="center"/>
                  <w:rPr>
                    <w:b/>
                    <w:bCs/>
                    <w:i/>
                    <w:iCs/>
                    <w:sz w:val="20"/>
                    <w:szCs w:val="20"/>
                  </w:rPr>
                </w:pPr>
                <w:r>
                  <w:rPr>
                    <w:b/>
                    <w:bCs/>
                    <w:i/>
                    <w:iCs/>
                    <w:sz w:val="20"/>
                    <w:szCs w:val="20"/>
                  </w:rPr>
                  <w:t>AÑO – MES</w:t>
                </w:r>
              </w:p>
            </w:tc>
            <w:tc>
              <w:tcPr>
                <w:tcW w:w="159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1F5FA84A" w14:textId="77777777" w:rsidR="002B6053" w:rsidRDefault="00000000">
                <w:pPr>
                  <w:spacing w:before="120" w:after="0" w:line="240" w:lineRule="auto"/>
                  <w:jc w:val="center"/>
                  <w:rPr>
                    <w:b/>
                    <w:bCs/>
                    <w:i/>
                    <w:iCs/>
                    <w:sz w:val="20"/>
                    <w:szCs w:val="20"/>
                  </w:rPr>
                </w:pPr>
                <w:r>
                  <w:rPr>
                    <w:b/>
                    <w:bCs/>
                    <w:i/>
                    <w:iCs/>
                    <w:sz w:val="20"/>
                    <w:szCs w:val="20"/>
                  </w:rPr>
                  <w:t>FECHA DE PAGO</w:t>
                </w:r>
              </w:p>
              <w:p w14:paraId="33C7DE93" w14:textId="77777777" w:rsidR="002B6053" w:rsidRDefault="00000000">
                <w:pPr>
                  <w:spacing w:before="120" w:after="0" w:line="240" w:lineRule="auto"/>
                  <w:jc w:val="center"/>
                  <w:rPr>
                    <w:b/>
                    <w:bCs/>
                    <w:i/>
                    <w:iCs/>
                    <w:sz w:val="20"/>
                    <w:szCs w:val="20"/>
                  </w:rPr>
                </w:pPr>
                <w:r>
                  <w:rPr>
                    <w:b/>
                    <w:bCs/>
                    <w:i/>
                    <w:iCs/>
                    <w:sz w:val="20"/>
                    <w:szCs w:val="20"/>
                  </w:rPr>
                  <w:t>AÑO – MES – DÍA</w:t>
                </w:r>
              </w:p>
            </w:tc>
            <w:tc>
              <w:tcPr>
                <w:tcW w:w="1665"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15B27004" w14:textId="77777777" w:rsidR="002B6053" w:rsidRDefault="00000000">
                <w:pPr>
                  <w:spacing w:before="120" w:after="0" w:line="240" w:lineRule="auto"/>
                  <w:jc w:val="center"/>
                  <w:rPr>
                    <w:b/>
                    <w:bCs/>
                    <w:i/>
                    <w:iCs/>
                    <w:sz w:val="20"/>
                    <w:szCs w:val="20"/>
                  </w:rPr>
                </w:pPr>
                <w:r>
                  <w:rPr>
                    <w:b/>
                    <w:bCs/>
                    <w:i/>
                    <w:iCs/>
                    <w:sz w:val="20"/>
                    <w:szCs w:val="20"/>
                  </w:rPr>
                  <w:t>NÚMERO DE PLANILLA</w:t>
                </w:r>
              </w:p>
            </w:tc>
            <w:tc>
              <w:tcPr>
                <w:tcW w:w="2820" w:type="dxa"/>
                <w:tcBorders>
                  <w:top w:val="single" w:sz="6" w:space="0" w:color="000000"/>
                  <w:left w:val="nil"/>
                  <w:bottom w:val="single" w:sz="6" w:space="0" w:color="000000"/>
                  <w:right w:val="single" w:sz="6" w:space="0" w:color="000000"/>
                </w:tcBorders>
                <w:shd w:val="clear" w:color="auto" w:fill="F2F2F2"/>
                <w:tcMar>
                  <w:top w:w="0" w:type="dxa"/>
                  <w:left w:w="100" w:type="dxa"/>
                  <w:bottom w:w="0" w:type="dxa"/>
                  <w:right w:w="100" w:type="dxa"/>
                </w:tcMar>
              </w:tcPr>
              <w:p w14:paraId="79800F48" w14:textId="77777777" w:rsidR="002B6053" w:rsidRDefault="00000000">
                <w:pPr>
                  <w:spacing w:before="120" w:after="0" w:line="240" w:lineRule="auto"/>
                  <w:jc w:val="center"/>
                  <w:rPr>
                    <w:b/>
                    <w:bCs/>
                    <w:i/>
                    <w:iCs/>
                    <w:sz w:val="20"/>
                    <w:szCs w:val="20"/>
                  </w:rPr>
                </w:pPr>
                <w:r>
                  <w:rPr>
                    <w:b/>
                    <w:bCs/>
                    <w:i/>
                    <w:iCs/>
                    <w:sz w:val="20"/>
                    <w:szCs w:val="20"/>
                  </w:rPr>
                  <w:t>VALOR PAGADO</w:t>
                </w:r>
              </w:p>
            </w:tc>
          </w:tr>
          <w:tr w:rsidR="002B6053" w14:paraId="49F146AA" w14:textId="77777777">
            <w:trPr>
              <w:trHeight w:val="638"/>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1E033108" w14:textId="77777777" w:rsidR="002B6053" w:rsidRDefault="00000000">
                <w:pPr>
                  <w:widowControl/>
                  <w:spacing w:before="120" w:after="0" w:line="240" w:lineRule="auto"/>
                  <w:jc w:val="center"/>
                  <w:rPr>
                    <w:sz w:val="20"/>
                    <w:szCs w:val="20"/>
                  </w:rPr>
                </w:pPr>
                <w:r>
                  <w:rPr>
                    <w:sz w:val="20"/>
                    <w:szCs w:val="20"/>
                  </w:rPr>
                  <w:t>PENSIÓN</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7B7CBDCB" w14:textId="77777777" w:rsidR="002B6053" w:rsidRDefault="00000000">
                <w:pPr>
                  <w:widowControl/>
                  <w:spacing w:before="120" w:after="0" w:line="240" w:lineRule="auto"/>
                  <w:jc w:val="center"/>
                  <w:rPr>
                    <w:sz w:val="20"/>
                    <w:szCs w:val="20"/>
                  </w:rPr>
                </w:pPr>
                <w:r>
                  <w:rPr>
                    <w:sz w:val="20"/>
                    <w:szCs w:val="20"/>
                  </w:rPr>
                  <w:t>Colpensiones</w:t>
                </w:r>
              </w:p>
              <w:p w14:paraId="7B8A164B" w14:textId="77777777" w:rsidR="002B6053" w:rsidRDefault="00000000">
                <w:pPr>
                  <w:widowControl/>
                  <w:spacing w:before="120" w:after="0" w:line="240" w:lineRule="auto"/>
                  <w:jc w:val="center"/>
                  <w:rPr>
                    <w:sz w:val="20"/>
                    <w:szCs w:val="20"/>
                  </w:rPr>
                </w:pPr>
                <w:r>
                  <w:rPr>
                    <w:sz w:val="20"/>
                    <w:szCs w:val="20"/>
                  </w:rPr>
                  <w:t>Skandia Pensiones Obligatorias</w:t>
                </w:r>
              </w:p>
            </w:tc>
            <w:tc>
              <w:tcPr>
                <w:tcW w:w="1245"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B863DB1" w14:textId="77777777" w:rsidR="002B6053" w:rsidRDefault="002B6053">
                <w:pPr>
                  <w:widowControl/>
                  <w:spacing w:before="120" w:after="0" w:line="240" w:lineRule="auto"/>
                  <w:jc w:val="center"/>
                  <w:rPr>
                    <w:sz w:val="20"/>
                    <w:szCs w:val="20"/>
                  </w:rPr>
                </w:pPr>
              </w:p>
              <w:p w14:paraId="67F9B8A4" w14:textId="77777777" w:rsidR="002B6053" w:rsidRDefault="002B6053">
                <w:pPr>
                  <w:widowControl/>
                  <w:spacing w:before="120" w:after="0" w:line="240" w:lineRule="auto"/>
                  <w:jc w:val="center"/>
                  <w:rPr>
                    <w:sz w:val="20"/>
                    <w:szCs w:val="20"/>
                  </w:rPr>
                </w:pPr>
              </w:p>
              <w:p w14:paraId="722D69D4" w14:textId="77777777" w:rsidR="002B6053" w:rsidRDefault="00000000">
                <w:pPr>
                  <w:widowControl/>
                  <w:spacing w:before="120" w:after="0" w:line="240" w:lineRule="auto"/>
                  <w:jc w:val="center"/>
                  <w:rPr>
                    <w:sz w:val="20"/>
                    <w:szCs w:val="20"/>
                  </w:rPr>
                </w:pPr>
                <w:r>
                  <w:rPr>
                    <w:sz w:val="20"/>
                    <w:szCs w:val="20"/>
                  </w:rPr>
                  <w:t>2025 - 10</w:t>
                </w:r>
              </w:p>
            </w:tc>
            <w:tc>
              <w:tcPr>
                <w:tcW w:w="1590" w:type="dxa"/>
                <w:vMerge w:val="restart"/>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341ECB1" w14:textId="77777777" w:rsidR="002B6053" w:rsidRDefault="002B6053">
                <w:pPr>
                  <w:widowControl/>
                  <w:spacing w:before="120" w:after="0" w:line="240" w:lineRule="auto"/>
                  <w:jc w:val="center"/>
                  <w:rPr>
                    <w:sz w:val="20"/>
                    <w:szCs w:val="20"/>
                  </w:rPr>
                </w:pPr>
              </w:p>
              <w:p w14:paraId="232213C0" w14:textId="77777777" w:rsidR="002B6053" w:rsidRDefault="002B6053">
                <w:pPr>
                  <w:widowControl/>
                  <w:spacing w:before="120" w:after="0" w:line="240" w:lineRule="auto"/>
                  <w:jc w:val="center"/>
                  <w:rPr>
                    <w:sz w:val="20"/>
                    <w:szCs w:val="20"/>
                  </w:rPr>
                </w:pPr>
              </w:p>
              <w:p w14:paraId="6D5C713B" w14:textId="77777777" w:rsidR="002B6053" w:rsidRDefault="00000000">
                <w:pPr>
                  <w:widowControl/>
                  <w:spacing w:before="120" w:after="0" w:line="240" w:lineRule="auto"/>
                  <w:jc w:val="center"/>
                  <w:rPr>
                    <w:sz w:val="20"/>
                    <w:szCs w:val="20"/>
                  </w:rPr>
                </w:pPr>
                <w:r>
                  <w:rPr>
                    <w:sz w:val="20"/>
                    <w:szCs w:val="20"/>
                  </w:rPr>
                  <w:t>2025 - 10 - 03</w:t>
                </w:r>
              </w:p>
            </w:tc>
            <w:tc>
              <w:tcPr>
                <w:tcW w:w="166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E70E563" w14:textId="77777777" w:rsidR="002B6053" w:rsidRDefault="002B6053">
                <w:pPr>
                  <w:widowControl/>
                  <w:spacing w:before="120" w:after="0" w:line="240" w:lineRule="auto"/>
                  <w:jc w:val="center"/>
                  <w:rPr>
                    <w:sz w:val="20"/>
                    <w:szCs w:val="20"/>
                  </w:rPr>
                </w:pPr>
              </w:p>
              <w:p w14:paraId="1C1CD1AC" w14:textId="77777777" w:rsidR="002B6053" w:rsidRDefault="002B6053">
                <w:pPr>
                  <w:widowControl/>
                  <w:spacing w:before="120" w:after="0" w:line="240" w:lineRule="auto"/>
                  <w:jc w:val="center"/>
                  <w:rPr>
                    <w:sz w:val="20"/>
                    <w:szCs w:val="20"/>
                  </w:rPr>
                </w:pPr>
              </w:p>
              <w:p w14:paraId="18A46AA2" w14:textId="77777777" w:rsidR="002B6053" w:rsidRDefault="00000000">
                <w:pPr>
                  <w:widowControl/>
                  <w:spacing w:before="120" w:after="0" w:line="240" w:lineRule="auto"/>
                  <w:jc w:val="center"/>
                  <w:rPr>
                    <w:sz w:val="20"/>
                    <w:szCs w:val="20"/>
                  </w:rPr>
                </w:pPr>
                <w:r>
                  <w:rPr>
                    <w:sz w:val="20"/>
                    <w:szCs w:val="20"/>
                  </w:rPr>
                  <w:t>90058868</w:t>
                </w: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69B96B3" w14:textId="77777777" w:rsidR="002B6053" w:rsidRDefault="00000000">
                <w:pPr>
                  <w:widowControl/>
                  <w:spacing w:before="120" w:after="0" w:line="240" w:lineRule="auto"/>
                  <w:jc w:val="center"/>
                  <w:rPr>
                    <w:sz w:val="20"/>
                    <w:szCs w:val="20"/>
                  </w:rPr>
                </w:pPr>
                <w:r>
                  <w:rPr>
                    <w:sz w:val="20"/>
                    <w:szCs w:val="20"/>
                  </w:rPr>
                  <w:t>$787.800</w:t>
                </w:r>
              </w:p>
            </w:tc>
          </w:tr>
          <w:tr w:rsidR="002B6053" w14:paraId="18D06AF6" w14:textId="77777777">
            <w:trPr>
              <w:trHeight w:val="615"/>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4830C87D" w14:textId="77777777" w:rsidR="002B6053" w:rsidRDefault="00000000">
                <w:pPr>
                  <w:widowControl/>
                  <w:spacing w:before="120" w:after="0" w:line="240" w:lineRule="auto"/>
                  <w:jc w:val="center"/>
                  <w:rPr>
                    <w:sz w:val="20"/>
                    <w:szCs w:val="20"/>
                  </w:rPr>
                </w:pPr>
                <w:r>
                  <w:rPr>
                    <w:sz w:val="20"/>
                    <w:szCs w:val="20"/>
                  </w:rPr>
                  <w:t>SALUD</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288505C" w14:textId="77777777" w:rsidR="002B6053" w:rsidRDefault="00000000">
                <w:pPr>
                  <w:widowControl/>
                  <w:spacing w:before="120" w:after="0" w:line="240" w:lineRule="auto"/>
                  <w:jc w:val="center"/>
                  <w:rPr>
                    <w:sz w:val="20"/>
                    <w:szCs w:val="20"/>
                  </w:rPr>
                </w:pPr>
                <w:r>
                  <w:rPr>
                    <w:sz w:val="20"/>
                    <w:szCs w:val="20"/>
                  </w:rPr>
                  <w:t>Salud Total EPS</w:t>
                </w:r>
              </w:p>
              <w:p w14:paraId="127F90F2" w14:textId="77777777" w:rsidR="002B6053" w:rsidRDefault="00000000">
                <w:pPr>
                  <w:widowControl/>
                  <w:spacing w:before="120" w:after="0" w:line="240" w:lineRule="auto"/>
                  <w:jc w:val="center"/>
                  <w:rPr>
                    <w:sz w:val="20"/>
                    <w:szCs w:val="20"/>
                  </w:rPr>
                </w:pPr>
                <w:r>
                  <w:rPr>
                    <w:sz w:val="20"/>
                    <w:szCs w:val="20"/>
                  </w:rPr>
                  <w:t>Sanitas EPS</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42E85E3E" w14:textId="77777777" w:rsidR="002B6053" w:rsidRDefault="002B6053">
                <w:pPr>
                  <w:pBdr>
                    <w:top w:val="nil"/>
                    <w:left w:val="nil"/>
                    <w:bottom w:val="nil"/>
                    <w:right w:val="nil"/>
                    <w:between w:val="nil"/>
                  </w:pBdr>
                  <w:spacing w:after="0"/>
                  <w:rPr>
                    <w:sz w:val="20"/>
                    <w:szCs w:val="20"/>
                  </w:rPr>
                </w:pPr>
              </w:p>
            </w:tc>
            <w:tc>
              <w:tcPr>
                <w:tcW w:w="159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6774518E" w14:textId="77777777" w:rsidR="002B6053" w:rsidRDefault="002B6053">
                <w:pPr>
                  <w:pBdr>
                    <w:top w:val="nil"/>
                    <w:left w:val="nil"/>
                    <w:bottom w:val="nil"/>
                    <w:right w:val="nil"/>
                    <w:between w:val="nil"/>
                  </w:pBdr>
                  <w:spacing w:after="0"/>
                  <w:rPr>
                    <w:sz w:val="20"/>
                    <w:szCs w:val="20"/>
                  </w:rPr>
                </w:pPr>
              </w:p>
            </w:tc>
            <w:tc>
              <w:tcPr>
                <w:tcW w:w="1665" w:type="dxa"/>
                <w:vMerge/>
                <w:tcBorders>
                  <w:top w:val="nil"/>
                  <w:left w:val="nil"/>
                  <w:bottom w:val="single" w:sz="6" w:space="0" w:color="000000"/>
                  <w:right w:val="single" w:sz="6" w:space="0" w:color="000000"/>
                </w:tcBorders>
                <w:tcMar>
                  <w:top w:w="0" w:type="dxa"/>
                  <w:left w:w="100" w:type="dxa"/>
                  <w:bottom w:w="0" w:type="dxa"/>
                  <w:right w:w="100" w:type="dxa"/>
                </w:tcMar>
              </w:tcPr>
              <w:p w14:paraId="7469970A" w14:textId="77777777" w:rsidR="002B6053" w:rsidRDefault="002B6053">
                <w:pPr>
                  <w:pBdr>
                    <w:top w:val="nil"/>
                    <w:left w:val="nil"/>
                    <w:bottom w:val="nil"/>
                    <w:right w:val="nil"/>
                    <w:between w:val="nil"/>
                  </w:pBdr>
                  <w:spacing w:after="0"/>
                  <w:rPr>
                    <w:sz w:val="20"/>
                    <w:szCs w:val="20"/>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11D44E66" w14:textId="77777777" w:rsidR="002B6053" w:rsidRDefault="00000000">
                <w:pPr>
                  <w:widowControl/>
                  <w:spacing w:before="120" w:after="0" w:line="240" w:lineRule="auto"/>
                  <w:jc w:val="center"/>
                  <w:rPr>
                    <w:sz w:val="20"/>
                    <w:szCs w:val="20"/>
                  </w:rPr>
                </w:pPr>
                <w:r>
                  <w:rPr>
                    <w:sz w:val="20"/>
                    <w:szCs w:val="20"/>
                  </w:rPr>
                  <w:t>$1.740.500</w:t>
                </w:r>
              </w:p>
            </w:tc>
          </w:tr>
          <w:tr w:rsidR="002B6053" w14:paraId="4E751F7E" w14:textId="77777777">
            <w:trPr>
              <w:trHeight w:val="330"/>
            </w:trPr>
            <w:tc>
              <w:tcPr>
                <w:tcW w:w="1155" w:type="dxa"/>
                <w:tcBorders>
                  <w:top w:val="nil"/>
                  <w:left w:val="single" w:sz="6" w:space="0" w:color="000000"/>
                  <w:bottom w:val="single" w:sz="6" w:space="0" w:color="000000"/>
                  <w:right w:val="single" w:sz="6" w:space="0" w:color="000000"/>
                </w:tcBorders>
                <w:shd w:val="clear" w:color="auto" w:fill="F2F2F2"/>
                <w:tcMar>
                  <w:top w:w="0" w:type="dxa"/>
                  <w:left w:w="100" w:type="dxa"/>
                  <w:bottom w:w="0" w:type="dxa"/>
                  <w:right w:w="100" w:type="dxa"/>
                </w:tcMar>
              </w:tcPr>
              <w:p w14:paraId="0EA412EC" w14:textId="77777777" w:rsidR="002B6053" w:rsidRDefault="00000000">
                <w:pPr>
                  <w:widowControl/>
                  <w:spacing w:before="120" w:after="0" w:line="240" w:lineRule="auto"/>
                  <w:jc w:val="center"/>
                  <w:rPr>
                    <w:sz w:val="20"/>
                    <w:szCs w:val="20"/>
                  </w:rPr>
                </w:pPr>
                <w:r>
                  <w:rPr>
                    <w:sz w:val="20"/>
                    <w:szCs w:val="20"/>
                  </w:rPr>
                  <w:t>ARL</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47769A03" w14:textId="77777777" w:rsidR="002B6053" w:rsidRDefault="00000000">
                <w:pPr>
                  <w:widowControl/>
                  <w:spacing w:before="120" w:after="0" w:line="240" w:lineRule="auto"/>
                  <w:jc w:val="center"/>
                  <w:rPr>
                    <w:sz w:val="20"/>
                    <w:szCs w:val="20"/>
                  </w:rPr>
                </w:pPr>
                <w:r>
                  <w:rPr>
                    <w:sz w:val="20"/>
                    <w:szCs w:val="20"/>
                  </w:rPr>
                  <w:t>Vida Colpatria SA</w:t>
                </w:r>
              </w:p>
            </w:tc>
            <w:tc>
              <w:tcPr>
                <w:tcW w:w="1245"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BFF3A5C" w14:textId="77777777" w:rsidR="002B6053" w:rsidRDefault="002B6053">
                <w:pPr>
                  <w:pBdr>
                    <w:top w:val="nil"/>
                    <w:left w:val="nil"/>
                    <w:bottom w:val="nil"/>
                    <w:right w:val="nil"/>
                    <w:between w:val="nil"/>
                  </w:pBdr>
                  <w:spacing w:after="0"/>
                  <w:rPr>
                    <w:sz w:val="20"/>
                    <w:szCs w:val="20"/>
                  </w:rPr>
                </w:pPr>
              </w:p>
            </w:tc>
            <w:tc>
              <w:tcPr>
                <w:tcW w:w="1590" w:type="dxa"/>
                <w:vMerge/>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96EAA05" w14:textId="77777777" w:rsidR="002B6053" w:rsidRDefault="002B6053">
                <w:pPr>
                  <w:pBdr>
                    <w:top w:val="nil"/>
                    <w:left w:val="nil"/>
                    <w:bottom w:val="nil"/>
                    <w:right w:val="nil"/>
                    <w:between w:val="nil"/>
                  </w:pBdr>
                  <w:spacing w:after="0"/>
                  <w:rPr>
                    <w:sz w:val="20"/>
                    <w:szCs w:val="20"/>
                  </w:rPr>
                </w:pPr>
              </w:p>
            </w:tc>
            <w:tc>
              <w:tcPr>
                <w:tcW w:w="1665" w:type="dxa"/>
                <w:vMerge/>
                <w:tcBorders>
                  <w:top w:val="nil"/>
                  <w:left w:val="nil"/>
                  <w:bottom w:val="single" w:sz="6" w:space="0" w:color="000000"/>
                  <w:right w:val="single" w:sz="6" w:space="0" w:color="000000"/>
                </w:tcBorders>
                <w:tcMar>
                  <w:top w:w="0" w:type="dxa"/>
                  <w:left w:w="100" w:type="dxa"/>
                  <w:bottom w:w="0" w:type="dxa"/>
                  <w:right w:w="100" w:type="dxa"/>
                </w:tcMar>
              </w:tcPr>
              <w:p w14:paraId="257D706A" w14:textId="77777777" w:rsidR="002B6053" w:rsidRDefault="002B6053">
                <w:pPr>
                  <w:pBdr>
                    <w:top w:val="nil"/>
                    <w:left w:val="nil"/>
                    <w:bottom w:val="nil"/>
                    <w:right w:val="nil"/>
                    <w:between w:val="nil"/>
                  </w:pBdr>
                  <w:spacing w:after="0"/>
                  <w:rPr>
                    <w:sz w:val="20"/>
                    <w:szCs w:val="20"/>
                  </w:rPr>
                </w:pPr>
              </w:p>
            </w:tc>
            <w:tc>
              <w:tcPr>
                <w:tcW w:w="282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84E49E1" w14:textId="77777777" w:rsidR="002B6053" w:rsidRDefault="00000000">
                <w:pPr>
                  <w:widowControl/>
                  <w:spacing w:before="120" w:after="0" w:line="240" w:lineRule="auto"/>
                  <w:jc w:val="center"/>
                  <w:rPr>
                    <w:sz w:val="20"/>
                    <w:szCs w:val="20"/>
                  </w:rPr>
                </w:pPr>
                <w:r>
                  <w:rPr>
                    <w:sz w:val="20"/>
                    <w:szCs w:val="20"/>
                  </w:rPr>
                  <w:t>$164.400</w:t>
                </w:r>
              </w:p>
            </w:tc>
          </w:tr>
        </w:tbl>
      </w:sdtContent>
    </w:sdt>
    <w:p w14:paraId="7E460E0B" w14:textId="77777777" w:rsidR="002B6053" w:rsidRDefault="00000000">
      <w:pPr>
        <w:spacing w:before="240" w:after="24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 xml:space="preserve">Una vez revisado el informe de actividades mensual presentado por el contratista con sus respectivas evidencias, y verificado el pago de Seguridad Social efectuado en cumplimiento del Artículo 50 de la Ley 789 de 2002, según el cual en la celebración, renovación o liquidación de un contrato con particulares, cualquiera que sea su naturaleza, se debe requerir y contratar el cumplimiento de las obligaciones con los sistemas de salud, riesgos profesionales, pensiones y aportes a Cajas de Compensación familiar, Instituto Colombiano de Bienestar Familiar y SENA, siempre que hubiere lugar a ello; el (las) suscrito(as) supervisor(as) hace constar que la información suministrada en el informe presentado por el (la) contratista es veraz y cumple con los parámetros establecidos con el objeto del Contrato de Apoyo al programa de Interés Público </w:t>
      </w:r>
      <w:proofErr w:type="spellStart"/>
      <w:r>
        <w:rPr>
          <w:rFonts w:ascii="Arial Narrow" w:eastAsia="Arial Narrow" w:hAnsi="Arial Narrow" w:cs="Arial Narrow"/>
          <w:sz w:val="20"/>
          <w:szCs w:val="20"/>
        </w:rPr>
        <w:t>N°</w:t>
      </w:r>
      <w:proofErr w:type="spellEnd"/>
      <w:r>
        <w:rPr>
          <w:rFonts w:ascii="Arial Narrow" w:eastAsia="Arial Narrow" w:hAnsi="Arial Narrow" w:cs="Arial Narrow"/>
          <w:sz w:val="20"/>
          <w:szCs w:val="20"/>
        </w:rPr>
        <w:t xml:space="preserve"> 0498. </w:t>
      </w:r>
    </w:p>
    <w:p w14:paraId="6095C410" w14:textId="77777777" w:rsidR="002B6053" w:rsidRDefault="00000000">
      <w:pPr>
        <w:spacing w:before="240" w:after="24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 xml:space="preserve">De igual forma, el supervisor del contrato, con base en la información y las evidencias que reposan en el expediente contractual, hace constar que el contratista cumplió con sus obligaciones contractuales, para el SEGUNDO PAGO correspondiente al 40% del valor del contrato con el avance de ejecución </w:t>
      </w:r>
      <w:proofErr w:type="gramStart"/>
      <w:r>
        <w:rPr>
          <w:rFonts w:ascii="Arial Narrow" w:eastAsia="Arial Narrow" w:hAnsi="Arial Narrow" w:cs="Arial Narrow"/>
          <w:sz w:val="20"/>
          <w:szCs w:val="20"/>
        </w:rPr>
        <w:t>del  50</w:t>
      </w:r>
      <w:proofErr w:type="gramEnd"/>
      <w:r>
        <w:rPr>
          <w:rFonts w:ascii="Arial Narrow" w:eastAsia="Arial Narrow" w:hAnsi="Arial Narrow" w:cs="Arial Narrow"/>
          <w:sz w:val="20"/>
          <w:szCs w:val="20"/>
        </w:rPr>
        <w:t xml:space="preserve">% de </w:t>
      </w:r>
      <w:proofErr w:type="gramStart"/>
      <w:r>
        <w:rPr>
          <w:rFonts w:ascii="Arial Narrow" w:eastAsia="Arial Narrow" w:hAnsi="Arial Narrow" w:cs="Arial Narrow"/>
          <w:sz w:val="20"/>
          <w:szCs w:val="20"/>
        </w:rPr>
        <w:t>la  programación</w:t>
      </w:r>
      <w:proofErr w:type="gramEnd"/>
      <w:r>
        <w:rPr>
          <w:rFonts w:ascii="Arial Narrow" w:eastAsia="Arial Narrow" w:hAnsi="Arial Narrow" w:cs="Arial Narrow"/>
          <w:sz w:val="20"/>
          <w:szCs w:val="20"/>
        </w:rPr>
        <w:t>.</w:t>
      </w:r>
      <w:r>
        <w:rPr>
          <w:noProof/>
        </w:rPr>
        <w:drawing>
          <wp:anchor distT="114300" distB="114300" distL="114300" distR="114300" simplePos="0" relativeHeight="251658240" behindDoc="0" locked="0" layoutInCell="1" hidden="0" allowOverlap="1" wp14:anchorId="167BF642" wp14:editId="2CA2EF16">
            <wp:simplePos x="0" y="0"/>
            <wp:positionH relativeFrom="column">
              <wp:posOffset>1</wp:posOffset>
            </wp:positionH>
            <wp:positionV relativeFrom="paragraph">
              <wp:posOffset>466725</wp:posOffset>
            </wp:positionV>
            <wp:extent cx="1156351" cy="554085"/>
            <wp:effectExtent l="0" t="0" r="0" b="0"/>
            <wp:wrapNone/>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156351" cy="554085"/>
                    </a:xfrm>
                    <a:prstGeom prst="rect">
                      <a:avLst/>
                    </a:prstGeom>
                    <a:ln/>
                  </pic:spPr>
                </pic:pic>
              </a:graphicData>
            </a:graphic>
          </wp:anchor>
        </w:drawing>
      </w:r>
    </w:p>
    <w:p w14:paraId="6C8F949E" w14:textId="77777777" w:rsidR="002B6053" w:rsidRDefault="002B6053">
      <w:pPr>
        <w:spacing w:before="240" w:after="240" w:line="240" w:lineRule="auto"/>
        <w:jc w:val="both"/>
        <w:rPr>
          <w:rFonts w:ascii="Arial Narrow" w:eastAsia="Arial Narrow" w:hAnsi="Arial Narrow" w:cs="Arial Narrow"/>
          <w:sz w:val="20"/>
          <w:szCs w:val="20"/>
        </w:rPr>
      </w:pPr>
    </w:p>
    <w:p w14:paraId="5B45666F" w14:textId="77777777" w:rsidR="002B6053" w:rsidRDefault="002B6053">
      <w:pPr>
        <w:spacing w:before="20" w:after="20" w:line="240" w:lineRule="auto"/>
        <w:jc w:val="both"/>
        <w:rPr>
          <w:rFonts w:ascii="Arial" w:eastAsia="Arial" w:hAnsi="Arial" w:cs="Arial"/>
          <w:b/>
          <w:bCs/>
          <w:i/>
          <w:iCs/>
          <w:sz w:val="16"/>
          <w:szCs w:val="16"/>
        </w:rPr>
      </w:pPr>
    </w:p>
    <w:p w14:paraId="1077A60A" w14:textId="77777777" w:rsidR="002B6053" w:rsidRDefault="00000000">
      <w:pPr>
        <w:spacing w:before="20" w:after="20" w:line="240" w:lineRule="auto"/>
        <w:jc w:val="both"/>
        <w:rPr>
          <w:rFonts w:ascii="Arial" w:eastAsia="Arial" w:hAnsi="Arial" w:cs="Arial"/>
          <w:b/>
          <w:bCs/>
          <w:i/>
          <w:iCs/>
          <w:sz w:val="16"/>
          <w:szCs w:val="16"/>
        </w:rPr>
      </w:pPr>
      <w:r>
        <w:rPr>
          <w:rFonts w:ascii="Arial" w:eastAsia="Arial" w:hAnsi="Arial" w:cs="Arial"/>
          <w:b/>
          <w:bCs/>
          <w:i/>
          <w:iCs/>
          <w:sz w:val="16"/>
          <w:szCs w:val="16"/>
        </w:rPr>
        <w:t xml:space="preserve">ANTONIO JOSÉ DÍAZ ARDILA     </w:t>
      </w:r>
      <w:r>
        <w:rPr>
          <w:rFonts w:ascii="Arial" w:eastAsia="Arial" w:hAnsi="Arial" w:cs="Arial"/>
          <w:b/>
          <w:bCs/>
          <w:i/>
          <w:iCs/>
          <w:sz w:val="16"/>
          <w:szCs w:val="16"/>
        </w:rPr>
        <w:tab/>
        <w:t xml:space="preserve">                                       </w:t>
      </w:r>
    </w:p>
    <w:p w14:paraId="59298ED2" w14:textId="77777777" w:rsidR="002B6053" w:rsidRDefault="00000000">
      <w:pPr>
        <w:spacing w:before="20" w:after="20" w:line="240" w:lineRule="auto"/>
        <w:rPr>
          <w:rFonts w:ascii="Arial" w:eastAsia="Arial" w:hAnsi="Arial" w:cs="Arial"/>
          <w:i/>
          <w:iCs/>
          <w:sz w:val="16"/>
          <w:szCs w:val="16"/>
        </w:rPr>
      </w:pPr>
      <w:r>
        <w:rPr>
          <w:rFonts w:ascii="Arial" w:eastAsia="Arial" w:hAnsi="Arial" w:cs="Arial"/>
          <w:i/>
          <w:iCs/>
          <w:sz w:val="16"/>
          <w:szCs w:val="16"/>
        </w:rPr>
        <w:t xml:space="preserve">C.C. </w:t>
      </w:r>
      <w:proofErr w:type="spellStart"/>
      <w:r>
        <w:rPr>
          <w:rFonts w:ascii="Arial" w:eastAsia="Arial" w:hAnsi="Arial" w:cs="Arial"/>
          <w:i/>
          <w:iCs/>
          <w:sz w:val="16"/>
          <w:szCs w:val="16"/>
        </w:rPr>
        <w:t>Nº</w:t>
      </w:r>
      <w:proofErr w:type="spellEnd"/>
      <w:r>
        <w:rPr>
          <w:rFonts w:ascii="Arial" w:eastAsia="Arial" w:hAnsi="Arial" w:cs="Arial"/>
          <w:i/>
          <w:iCs/>
          <w:sz w:val="16"/>
          <w:szCs w:val="16"/>
        </w:rPr>
        <w:t xml:space="preserve"> 13.821.159                                                                    </w:t>
      </w:r>
    </w:p>
    <w:p w14:paraId="2A58E92E" w14:textId="77777777" w:rsidR="002B6053" w:rsidRDefault="00000000">
      <w:pPr>
        <w:spacing w:before="20" w:after="20" w:line="240" w:lineRule="auto"/>
        <w:rPr>
          <w:rFonts w:ascii="Arial" w:eastAsia="Arial" w:hAnsi="Arial" w:cs="Arial"/>
          <w:i/>
          <w:iCs/>
          <w:sz w:val="16"/>
          <w:szCs w:val="16"/>
        </w:rPr>
      </w:pPr>
      <w:r>
        <w:rPr>
          <w:rFonts w:ascii="Arial" w:eastAsia="Arial" w:hAnsi="Arial" w:cs="Arial"/>
          <w:i/>
          <w:iCs/>
          <w:sz w:val="16"/>
          <w:szCs w:val="16"/>
        </w:rPr>
        <w:t xml:space="preserve">Director Ejecutivo y Representante Legal </w:t>
      </w:r>
    </w:p>
    <w:p w14:paraId="2FF649DA" w14:textId="77777777" w:rsidR="002B6053" w:rsidRDefault="00000000">
      <w:pPr>
        <w:spacing w:before="20" w:after="20" w:line="240" w:lineRule="auto"/>
        <w:rPr>
          <w:i/>
          <w:iCs/>
          <w:sz w:val="14"/>
          <w:szCs w:val="14"/>
        </w:rPr>
      </w:pPr>
      <w:r>
        <w:rPr>
          <w:rFonts w:ascii="Arial" w:eastAsia="Arial" w:hAnsi="Arial" w:cs="Arial"/>
          <w:i/>
          <w:iCs/>
          <w:sz w:val="16"/>
          <w:szCs w:val="16"/>
        </w:rPr>
        <w:t xml:space="preserve">Fundación Teatro Santander  </w:t>
      </w:r>
      <w:r>
        <w:rPr>
          <w:rFonts w:ascii="Arial" w:eastAsia="Arial" w:hAnsi="Arial" w:cs="Arial"/>
          <w:i/>
          <w:iCs/>
          <w:sz w:val="14"/>
          <w:szCs w:val="14"/>
        </w:rPr>
        <w:t xml:space="preserve">       </w:t>
      </w:r>
    </w:p>
    <w:sectPr w:rsidR="002B6053">
      <w:headerReference w:type="even" r:id="rId9"/>
      <w:headerReference w:type="default" r:id="rId10"/>
      <w:footerReference w:type="even" r:id="rId11"/>
      <w:footerReference w:type="default" r:id="rId12"/>
      <w:headerReference w:type="first" r:id="rId13"/>
      <w:footerReference w:type="first" r:id="rId14"/>
      <w:pgSz w:w="12240" w:h="15840"/>
      <w:pgMar w:top="57" w:right="1134" w:bottom="189" w:left="11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2D875" w14:textId="77777777" w:rsidR="00B74ECD" w:rsidRDefault="00B74ECD">
      <w:pPr>
        <w:spacing w:after="0" w:line="240" w:lineRule="auto"/>
      </w:pPr>
      <w:r>
        <w:separator/>
      </w:r>
    </w:p>
  </w:endnote>
  <w:endnote w:type="continuationSeparator" w:id="0">
    <w:p w14:paraId="6A9B37AA" w14:textId="77777777" w:rsidR="00B74ECD" w:rsidRDefault="00B74E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F29D2D0-2710-4067-A99B-25911715A76E}"/>
    <w:embedBold r:id="rId2" w:fontKey="{AADCD94E-DEB0-488B-9181-C786F6F0C8B6}"/>
    <w:embedItalic r:id="rId3" w:fontKey="{5EF4A45C-94AC-4ED0-9480-9BE466BFFDA6}"/>
    <w:embedBoldItalic r:id="rId4" w:fontKey="{A6DFD7E4-0EE8-4104-806A-91D32B27EAD2}"/>
  </w:font>
  <w:font w:name="Georgia">
    <w:panose1 w:val="02040502050405020303"/>
    <w:charset w:val="00"/>
    <w:family w:val="auto"/>
    <w:pitch w:val="default"/>
    <w:embedItalic r:id="rId5" w:fontKey="{F11EBE6F-C85D-4BCF-994D-DC15F1438C6B}"/>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6" w:fontKey="{6ABDC164-4E08-47D6-BA80-8B0367CB5C7C}"/>
  </w:font>
  <w:font w:name="Cambria">
    <w:panose1 w:val="02040503050406030204"/>
    <w:charset w:val="00"/>
    <w:family w:val="roman"/>
    <w:pitch w:val="variable"/>
    <w:sig w:usb0="E00006FF" w:usb1="420024FF" w:usb2="02000000" w:usb3="00000000" w:csb0="0000019F" w:csb1="00000000"/>
    <w:embedRegular r:id="rId7" w:fontKey="{1AE2C678-CB27-404F-80C0-849FEBCAA5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77689" w14:textId="77777777" w:rsidR="002B6053" w:rsidRDefault="002B6053">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CC583" w14:textId="77777777" w:rsidR="002B6053" w:rsidRDefault="002B6053">
    <w:pPr>
      <w:tabs>
        <w:tab w:val="center" w:pos="4419"/>
        <w:tab w:val="right" w:pos="8838"/>
      </w:tabs>
      <w:spacing w:after="0" w:line="240" w:lineRule="auto"/>
      <w:ind w:right="360"/>
      <w:jc w:val="center"/>
    </w:pPr>
  </w:p>
  <w:p w14:paraId="4DA1F606" w14:textId="77777777" w:rsidR="002B6053" w:rsidRDefault="002B6053">
    <w:pPr>
      <w:tabs>
        <w:tab w:val="center" w:pos="4419"/>
        <w:tab w:val="right" w:pos="8838"/>
      </w:tabs>
      <w:spacing w:after="0" w:line="240" w:lineRule="auto"/>
      <w:ind w:right="360"/>
      <w:jc w:val="center"/>
      <w:rPr>
        <w:sz w:val="20"/>
        <w:szCs w:val="20"/>
      </w:rPr>
    </w:pPr>
  </w:p>
  <w:p w14:paraId="5968304D" w14:textId="77777777" w:rsidR="002B6053" w:rsidRDefault="002B6053">
    <w:pPr>
      <w:tabs>
        <w:tab w:val="center" w:pos="4419"/>
        <w:tab w:val="right" w:pos="8838"/>
      </w:tabs>
      <w:spacing w:after="0" w:line="240" w:lineRule="auto"/>
      <w:jc w:val="right"/>
    </w:pPr>
  </w:p>
  <w:p w14:paraId="0D11D7F0" w14:textId="77777777" w:rsidR="002B6053" w:rsidRDefault="002B6053">
    <w:pPr>
      <w:tabs>
        <w:tab w:val="center" w:pos="4419"/>
        <w:tab w:val="right" w:pos="8838"/>
      </w:tabs>
      <w:spacing w:after="709" w:line="240"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93C4E" w14:textId="77777777" w:rsidR="002B6053" w:rsidRDefault="002B6053">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80A8E" w14:textId="77777777" w:rsidR="00B74ECD" w:rsidRDefault="00B74ECD">
      <w:pPr>
        <w:spacing w:after="0" w:line="240" w:lineRule="auto"/>
      </w:pPr>
      <w:r>
        <w:separator/>
      </w:r>
    </w:p>
  </w:footnote>
  <w:footnote w:type="continuationSeparator" w:id="0">
    <w:p w14:paraId="108B1314" w14:textId="77777777" w:rsidR="00B74ECD" w:rsidRDefault="00B74E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CF550" w14:textId="77777777" w:rsidR="002B6053" w:rsidRDefault="002B6053">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9451A" w14:textId="77777777" w:rsidR="002B6053" w:rsidRDefault="002B6053">
    <w:pPr>
      <w:spacing w:before="709" w:after="0"/>
      <w:rPr>
        <w:rFonts w:ascii="Arial" w:eastAsia="Arial" w:hAnsi="Arial" w:cs="Arial"/>
        <w:b/>
        <w:bCs/>
      </w:rPr>
    </w:pPr>
  </w:p>
  <w:p w14:paraId="0A3CD0BD" w14:textId="77777777" w:rsidR="002B6053" w:rsidRDefault="00000000">
    <w:pPr>
      <w:tabs>
        <w:tab w:val="left" w:pos="2353"/>
      </w:tabs>
      <w:spacing w:after="0" w:line="240" w:lineRule="auto"/>
    </w:pPr>
    <w:r>
      <w:rPr>
        <w:noProof/>
      </w:rPr>
      <w:drawing>
        <wp:inline distT="114300" distB="114300" distL="114300" distR="114300" wp14:anchorId="7F656B4C" wp14:editId="70D23133">
          <wp:extent cx="6328410" cy="73660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328410" cy="736600"/>
                  </a:xfrm>
                  <a:prstGeom prst="rect">
                    <a:avLst/>
                  </a:prstGeom>
                  <a:ln/>
                </pic:spPr>
              </pic:pic>
            </a:graphicData>
          </a:graphic>
        </wp:inline>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2B2D" w14:textId="77777777" w:rsidR="002B6053" w:rsidRDefault="002B6053">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9453F"/>
    <w:multiLevelType w:val="multilevel"/>
    <w:tmpl w:val="A23C45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335162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053"/>
    <w:rsid w:val="00003F18"/>
    <w:rsid w:val="00157CE0"/>
    <w:rsid w:val="002B6053"/>
    <w:rsid w:val="006B39A9"/>
    <w:rsid w:val="007A0F36"/>
    <w:rsid w:val="00B74EC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CB5DF4"/>
  <w15:docId w15:val="{950024CE-95F8-4135-B409-2F4DCD072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a">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0">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1">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2">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3">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4">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5">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6">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7">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8">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9">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a">
    <w:basedOn w:val="TableNormal3"/>
    <w:tblPr>
      <w:tblStyleRowBandSize w:val="1"/>
      <w:tblStyleColBandSize w:val="1"/>
      <w:tblCellMar>
        <w:top w:w="100" w:type="dxa"/>
        <w:left w:w="100" w:type="dxa"/>
        <w:bottom w:w="100" w:type="dxa"/>
        <w:right w:w="100" w:type="dxa"/>
      </w:tblCellMar>
    </w:tblPr>
  </w:style>
  <w:style w:type="table" w:customStyle="1" w:styleId="ab">
    <w:basedOn w:val="TableNormal3"/>
    <w:tblPr>
      <w:tblStyleRowBandSize w:val="1"/>
      <w:tblStyleColBandSize w:val="1"/>
      <w:tblCellMar>
        <w:top w:w="100" w:type="dxa"/>
        <w:left w:w="100" w:type="dxa"/>
        <w:bottom w:w="100" w:type="dxa"/>
        <w:right w:w="100" w:type="dxa"/>
      </w:tblCellMar>
    </w:tblPr>
  </w:style>
  <w:style w:type="table" w:customStyle="1" w:styleId="ac">
    <w:basedOn w:val="TableNormal3"/>
    <w:tblPr>
      <w:tblStyleRowBandSize w:val="1"/>
      <w:tblStyleColBandSize w:val="1"/>
      <w:tblCellMar>
        <w:top w:w="100" w:type="dxa"/>
        <w:left w:w="100" w:type="dxa"/>
        <w:bottom w:w="100" w:type="dxa"/>
        <w:right w:w="100" w:type="dxa"/>
      </w:tblCellMar>
    </w:tblPr>
  </w:style>
  <w:style w:type="table" w:customStyle="1" w:styleId="ad">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e">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f">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f0">
    <w:basedOn w:val="TableNormal3"/>
    <w:tblPr>
      <w:tblStyleRowBandSize w:val="1"/>
      <w:tblStyleColBandSize w:val="1"/>
      <w:tblCellMar>
        <w:top w:w="100" w:type="dxa"/>
        <w:left w:w="100" w:type="dxa"/>
        <w:bottom w:w="100" w:type="dxa"/>
        <w:right w:w="100" w:type="dxa"/>
      </w:tblCellMar>
    </w:tblPr>
  </w:style>
  <w:style w:type="table" w:customStyle="1" w:styleId="af1">
    <w:basedOn w:val="TableNormal3"/>
    <w:tblPr>
      <w:tblStyleRowBandSize w:val="1"/>
      <w:tblStyleColBandSize w:val="1"/>
      <w:tblCellMar>
        <w:top w:w="100" w:type="dxa"/>
        <w:left w:w="100" w:type="dxa"/>
        <w:bottom w:w="100" w:type="dxa"/>
        <w:right w:w="100" w:type="dxa"/>
      </w:tblCellMar>
    </w:tblPr>
  </w:style>
  <w:style w:type="table" w:customStyle="1" w:styleId="af2">
    <w:basedOn w:val="TableNormal3"/>
    <w:tblPr>
      <w:tblStyleRowBandSize w:val="1"/>
      <w:tblStyleColBandSize w:val="1"/>
      <w:tblCellMar>
        <w:top w:w="100" w:type="dxa"/>
        <w:left w:w="100" w:type="dxa"/>
        <w:bottom w:w="100" w:type="dxa"/>
        <w:right w:w="100" w:type="dxa"/>
      </w:tblCellMar>
    </w:tblPr>
  </w:style>
  <w:style w:type="table" w:customStyle="1" w:styleId="af3">
    <w:basedOn w:val="TableNormal3"/>
    <w:tblPr>
      <w:tblStyleRowBandSize w:val="1"/>
      <w:tblStyleColBandSize w:val="1"/>
      <w:tblCellMar>
        <w:top w:w="100" w:type="dxa"/>
        <w:left w:w="100" w:type="dxa"/>
        <w:bottom w:w="100" w:type="dxa"/>
        <w:right w:w="100" w:type="dxa"/>
      </w:tblCellMar>
    </w:tblPr>
  </w:style>
  <w:style w:type="table" w:customStyle="1" w:styleId="af4">
    <w:basedOn w:val="TableNormal3"/>
    <w:tblPr>
      <w:tblStyleRowBandSize w:val="1"/>
      <w:tblStyleColBandSize w:val="1"/>
      <w:tblCellMar>
        <w:top w:w="100" w:type="dxa"/>
        <w:left w:w="100" w:type="dxa"/>
        <w:bottom w:w="100" w:type="dxa"/>
        <w:right w:w="10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5">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f6">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f7">
    <w:basedOn w:val="TableNormal3"/>
    <w:pPr>
      <w:widowControl/>
      <w:spacing w:after="0" w:line="240" w:lineRule="auto"/>
    </w:pPr>
    <w:rPr>
      <w:color w:val="000000"/>
      <w:sz w:val="20"/>
      <w:szCs w:val="20"/>
    </w:rPr>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top w:w="100" w:type="dxa"/>
        <w:left w:w="100" w:type="dxa"/>
        <w:bottom w:w="100" w:type="dxa"/>
        <w:right w:w="100" w:type="dxa"/>
      </w:tblCellMar>
    </w:tblPr>
  </w:style>
  <w:style w:type="table" w:customStyle="1" w:styleId="af9">
    <w:basedOn w:val="TableNormal3"/>
    <w:tblPr>
      <w:tblStyleRowBandSize w:val="1"/>
      <w:tblStyleColBandSize w:val="1"/>
      <w:tblCellMar>
        <w:top w:w="100" w:type="dxa"/>
        <w:left w:w="100" w:type="dxa"/>
        <w:bottom w:w="100" w:type="dxa"/>
        <w:right w:w="100" w:type="dxa"/>
      </w:tblCellMar>
    </w:tblPr>
  </w:style>
  <w:style w:type="table" w:customStyle="1" w:styleId="afa">
    <w:basedOn w:val="TableNormal3"/>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qiNyM6yFoDDP2e5eJEMsdLGpzA==">CgMxLjAaDQoBMBIICgYIBTICCAEaDQoBMRIICgYIBTICCAEaDQoBMhIICgYIBTICCAEaHwoBMxIaChgICVIUChJ0YWJsZS41YzdmNmQya25ucmoyDmguOGcxdzVqZW1qOHVpMg5oLjhnMXc1amVtajh1aTgAciExb19EQTNNb2k0c0IxY0xvZ2J3WGVtOGxWczdkNDdzMlo=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Pages>
  <Words>2375</Words>
  <Characters>13210</Characters>
  <Application>Microsoft Office Word</Application>
  <DocSecurity>0</DocSecurity>
  <Lines>777</Lines>
  <Paragraphs>362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Alba Yaneth  Castillo Ballesteros</cp:lastModifiedBy>
  <cp:revision>2</cp:revision>
  <cp:lastPrinted>2025-11-21T17:05:00Z</cp:lastPrinted>
  <dcterms:created xsi:type="dcterms:W3CDTF">2023-12-21T19:41:00Z</dcterms:created>
  <dcterms:modified xsi:type="dcterms:W3CDTF">2025-11-21T17:05:00Z</dcterms:modified>
</cp:coreProperties>
</file>